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56296">
      <w:pPr>
        <w:spacing w:before="312" w:beforeLines="100" w:line="2000" w:lineRule="exact"/>
        <w:jc w:val="center"/>
        <w:rPr>
          <w:rFonts w:ascii="宋体" w:hAnsi="宋体" w:eastAsia="宋体" w:cs="Times New Roman"/>
          <w:b/>
          <w:bCs/>
          <w:spacing w:val="-100"/>
          <w:sz w:val="108"/>
          <w:szCs w:val="108"/>
        </w:rPr>
      </w:pPr>
      <w:bookmarkStart w:id="27" w:name="_GoBack"/>
      <w:bookmarkEnd w:id="27"/>
      <w:bookmarkStart w:id="0" w:name="_Toc26208"/>
      <w:bookmarkStart w:id="1" w:name="_Toc10914"/>
      <w:bookmarkStart w:id="2" w:name="_Toc134733479"/>
      <w:bookmarkStart w:id="3" w:name="_Toc9763"/>
      <w:r>
        <w:rPr>
          <w:rFonts w:hint="eastAsia" w:ascii="宋体" w:hAnsi="宋体" w:eastAsia="宋体" w:cs="Times New Roman"/>
          <w:b/>
          <w:bCs/>
          <w:spacing w:val="-100"/>
          <w:sz w:val="108"/>
          <w:szCs w:val="108"/>
        </w:rPr>
        <w:t>询 价 文 件</w:t>
      </w:r>
    </w:p>
    <w:p w14:paraId="42A36870">
      <w:pPr>
        <w:rPr>
          <w:rFonts w:ascii="宋体" w:hAnsi="宋体" w:eastAsia="宋体" w:cs="Times New Roman"/>
          <w:b/>
          <w:bCs/>
          <w:sz w:val="48"/>
          <w:szCs w:val="48"/>
        </w:rPr>
      </w:pPr>
    </w:p>
    <w:p w14:paraId="438800E9">
      <w:pPr>
        <w:rPr>
          <w:rFonts w:ascii="宋体" w:hAnsi="宋体" w:eastAsia="宋体" w:cs="Times New Roman"/>
          <w:sz w:val="24"/>
          <w:szCs w:val="24"/>
        </w:rPr>
      </w:pPr>
    </w:p>
    <w:p w14:paraId="5D9243CC">
      <w:pPr>
        <w:tabs>
          <w:tab w:val="left" w:pos="1140"/>
        </w:tabs>
        <w:ind w:firstLine="1510" w:firstLineChars="472"/>
        <w:rPr>
          <w:rFonts w:ascii="宋体" w:hAnsi="宋体" w:eastAsia="宋体" w:cs="Times New Roman"/>
          <w:sz w:val="32"/>
          <w:szCs w:val="24"/>
        </w:rPr>
      </w:pPr>
    </w:p>
    <w:p w14:paraId="6B045038">
      <w:pPr>
        <w:widowControl w:val="0"/>
        <w:jc w:val="center"/>
        <w:rPr>
          <w:rFonts w:ascii="Arial Black" w:hAnsi="Arial Black" w:eastAsia="宋体" w:cs="Arial Black"/>
          <w:i/>
          <w:iCs/>
          <w:kern w:val="2"/>
          <w:sz w:val="48"/>
          <w:szCs w:val="48"/>
          <w:lang w:val="en-US" w:eastAsia="zh-CN" w:bidi="ar-SA"/>
        </w:rPr>
      </w:pPr>
    </w:p>
    <w:p w14:paraId="049B3A3E">
      <w:pPr>
        <w:rPr>
          <w:rFonts w:ascii="Times New Roman" w:hAnsi="Times New Roman" w:eastAsia="宋体" w:cs="Times New Roman"/>
          <w:szCs w:val="24"/>
        </w:rPr>
      </w:pPr>
    </w:p>
    <w:p w14:paraId="07EBA351">
      <w:pPr>
        <w:spacing w:line="360" w:lineRule="auto"/>
        <w:ind w:firstLine="1446" w:firstLineChars="400"/>
        <w:rPr>
          <w:rFonts w:ascii="宋体" w:hAnsi="宋体" w:eastAsia="宋体" w:cs="Times New Roman"/>
          <w:sz w:val="32"/>
          <w:szCs w:val="24"/>
        </w:rPr>
      </w:pPr>
      <w:r>
        <w:rPr>
          <w:rFonts w:hint="eastAsia" w:ascii="宋体" w:hAnsi="宋体" w:eastAsia="宋体" w:cs="Times New Roman"/>
          <w:b/>
          <w:sz w:val="36"/>
          <w:szCs w:val="36"/>
        </w:rPr>
        <w:t>采购编号：</w:t>
      </w:r>
      <w:r>
        <w:rPr>
          <w:rFonts w:hint="eastAsia" w:ascii="宋体" w:hAnsi="宋体" w:eastAsia="宋体" w:cs="Arial"/>
          <w:b/>
          <w:sz w:val="36"/>
          <w:szCs w:val="36"/>
          <w:u w:val="single"/>
          <w:lang w:val="en-US" w:eastAsia="zh-CN"/>
        </w:rPr>
        <w:t xml:space="preserve">  </w:t>
      </w:r>
      <w:r>
        <w:rPr>
          <w:rFonts w:hint="eastAsia" w:ascii="宋体" w:hAnsi="宋体" w:cs="Arial"/>
          <w:b/>
          <w:sz w:val="36"/>
          <w:szCs w:val="36"/>
          <w:u w:val="single"/>
          <w:lang w:val="en-US" w:eastAsia="zh-CN"/>
        </w:rPr>
        <w:t>0610-2507170722</w:t>
      </w:r>
      <w:r>
        <w:rPr>
          <w:rFonts w:hint="eastAsia" w:ascii="宋体" w:hAnsi="宋体" w:eastAsia="宋体" w:cs="Arial"/>
          <w:b/>
          <w:sz w:val="36"/>
          <w:szCs w:val="36"/>
          <w:u w:val="single"/>
          <w:lang w:val="en-US" w:eastAsia="zh-CN"/>
        </w:rPr>
        <w:t xml:space="preserve">    </w:t>
      </w:r>
      <w:r>
        <w:rPr>
          <w:rFonts w:hint="eastAsia" w:ascii="宋体" w:hAnsi="宋体" w:cs="Arial"/>
          <w:b/>
          <w:sz w:val="36"/>
          <w:szCs w:val="36"/>
          <w:u w:val="single"/>
          <w:lang w:val="en-US" w:eastAsia="zh-CN"/>
        </w:rPr>
        <w:t xml:space="preserve">         </w:t>
      </w:r>
      <w:r>
        <w:rPr>
          <w:rFonts w:hint="eastAsia" w:ascii="宋体" w:hAnsi="宋体" w:eastAsia="宋体" w:cs="Arial"/>
          <w:b/>
          <w:sz w:val="36"/>
          <w:szCs w:val="36"/>
          <w:u w:val="single"/>
          <w:lang w:val="en-US" w:eastAsia="zh-CN"/>
        </w:rPr>
        <w:t xml:space="preserve">   </w:t>
      </w:r>
    </w:p>
    <w:p w14:paraId="2CEBF5F9">
      <w:pPr>
        <w:jc w:val="center"/>
        <w:rPr>
          <w:rFonts w:ascii="宋体" w:hAnsi="宋体" w:eastAsia="宋体" w:cs="Times New Roman"/>
          <w:sz w:val="24"/>
          <w:szCs w:val="24"/>
        </w:rPr>
      </w:pPr>
      <w:r>
        <w:rPr>
          <w:rFonts w:hint="eastAsia" w:ascii="宋体" w:hAnsi="宋体" w:eastAsia="宋体" w:cs="Times New Roman"/>
          <w:b/>
          <w:sz w:val="36"/>
          <w:szCs w:val="36"/>
        </w:rPr>
        <w:t>项目名称：</w:t>
      </w:r>
      <w:r>
        <w:rPr>
          <w:rFonts w:hint="eastAsia" w:ascii="宋体" w:hAnsi="宋体" w:eastAsia="宋体" w:cs="Times New Roman"/>
          <w:b/>
          <w:sz w:val="36"/>
          <w:szCs w:val="36"/>
          <w:u w:val="single"/>
          <w:lang w:val="en-US" w:eastAsia="zh-CN"/>
        </w:rPr>
        <w:t>宁德市中医院</w:t>
      </w:r>
      <w:r>
        <w:rPr>
          <w:rFonts w:hint="eastAsia" w:ascii="宋体" w:hAnsi="宋体" w:cs="Times New Roman"/>
          <w:b/>
          <w:sz w:val="36"/>
          <w:szCs w:val="36"/>
          <w:u w:val="single"/>
          <w:lang w:val="en-US" w:eastAsia="zh-CN"/>
        </w:rPr>
        <w:t>互联网信息技术</w:t>
      </w:r>
      <w:r>
        <w:rPr>
          <w:rFonts w:hint="eastAsia" w:ascii="宋体" w:hAnsi="宋体" w:eastAsia="宋体" w:cs="Times New Roman"/>
          <w:b/>
          <w:sz w:val="36"/>
          <w:szCs w:val="36"/>
          <w:u w:val="single"/>
          <w:lang w:val="en-US" w:eastAsia="zh-CN"/>
        </w:rPr>
        <w:t>服务项目</w:t>
      </w:r>
    </w:p>
    <w:p w14:paraId="2125BDE1">
      <w:pPr>
        <w:rPr>
          <w:rFonts w:hint="eastAsia" w:ascii="宋体" w:hAnsi="宋体" w:cs="Times New Roman"/>
          <w:szCs w:val="24"/>
          <w:lang w:val="en-US" w:eastAsia="zh-CN"/>
        </w:rPr>
      </w:pPr>
    </w:p>
    <w:p w14:paraId="6147C6D4">
      <w:pPr>
        <w:rPr>
          <w:rFonts w:hint="default" w:ascii="宋体" w:hAnsi="宋体" w:eastAsia="宋体" w:cs="Times New Roman"/>
          <w:szCs w:val="24"/>
          <w:lang w:val="en-US" w:eastAsia="zh-CN"/>
        </w:rPr>
      </w:pPr>
    </w:p>
    <w:p w14:paraId="34D2204C">
      <w:pPr>
        <w:rPr>
          <w:rFonts w:ascii="宋体" w:hAnsi="宋体" w:eastAsia="宋体" w:cs="Times New Roman"/>
          <w:szCs w:val="24"/>
        </w:rPr>
      </w:pPr>
    </w:p>
    <w:p w14:paraId="1E7BF1B7">
      <w:pPr>
        <w:rPr>
          <w:rFonts w:ascii="宋体" w:hAnsi="宋体" w:eastAsia="宋体" w:cs="Times New Roman"/>
          <w:szCs w:val="24"/>
        </w:rPr>
      </w:pPr>
    </w:p>
    <w:p w14:paraId="0C26BBA4">
      <w:pPr>
        <w:ind w:firstLine="1792" w:firstLineChars="498"/>
        <w:rPr>
          <w:rFonts w:ascii="宋体" w:hAnsi="宋体" w:eastAsia="宋体" w:cs="Times New Roman"/>
          <w:sz w:val="36"/>
          <w:szCs w:val="24"/>
        </w:rPr>
      </w:pPr>
    </w:p>
    <w:p w14:paraId="08A924B5">
      <w:pPr>
        <w:widowControl w:val="0"/>
        <w:spacing w:before="156" w:beforeLines="50" w:after="156" w:afterLines="50" w:line="360" w:lineRule="auto"/>
        <w:ind w:left="480" w:firstLine="480"/>
        <w:jc w:val="left"/>
        <w:rPr>
          <w:rFonts w:ascii="Times New Roman" w:hAnsi="Times New Roman" w:eastAsia="宋体" w:cs="Times New Roman"/>
          <w:kern w:val="2"/>
          <w:sz w:val="24"/>
          <w:szCs w:val="24"/>
          <w:lang w:val="en-US" w:eastAsia="zh-CN" w:bidi="ar-SA"/>
        </w:rPr>
      </w:pPr>
    </w:p>
    <w:p w14:paraId="010EE3FF">
      <w:pPr>
        <w:widowControl w:val="0"/>
        <w:jc w:val="center"/>
        <w:rPr>
          <w:rFonts w:ascii="Arial Black" w:hAnsi="Arial Black" w:eastAsia="宋体" w:cs="Arial Black"/>
          <w:i/>
          <w:iCs/>
          <w:kern w:val="2"/>
          <w:sz w:val="48"/>
          <w:szCs w:val="48"/>
          <w:lang w:val="en-US" w:eastAsia="zh-CN" w:bidi="ar-SA"/>
        </w:rPr>
      </w:pPr>
    </w:p>
    <w:p w14:paraId="52753464">
      <w:pPr>
        <w:rPr>
          <w:rFonts w:ascii="宋体" w:hAnsi="宋体" w:eastAsia="宋体" w:cs="Times New Roman"/>
          <w:sz w:val="36"/>
          <w:szCs w:val="24"/>
        </w:rPr>
      </w:pPr>
    </w:p>
    <w:p w14:paraId="4E24DF10">
      <w:pPr>
        <w:jc w:val="center"/>
        <w:rPr>
          <w:rFonts w:hint="default" w:ascii="宋体" w:hAnsi="宋体" w:eastAsia="宋体" w:cs="Times New Roman"/>
          <w:b/>
          <w:sz w:val="40"/>
          <w:szCs w:val="40"/>
          <w:lang w:val="en-US" w:eastAsia="zh-CN"/>
        </w:rPr>
      </w:pPr>
      <w:r>
        <w:rPr>
          <w:rFonts w:hint="eastAsia" w:ascii="宋体" w:hAnsi="宋体" w:eastAsia="宋体" w:cs="Times New Roman"/>
          <w:b/>
          <w:sz w:val="40"/>
          <w:szCs w:val="40"/>
          <w:lang w:val="en-US" w:eastAsia="zh-CN"/>
        </w:rPr>
        <w:t>宁德市中医院</w:t>
      </w:r>
    </w:p>
    <w:p w14:paraId="57E8AF9A">
      <w:pPr>
        <w:spacing w:before="312" w:beforeLines="100" w:after="312" w:afterLines="100" w:line="360" w:lineRule="exact"/>
        <w:jc w:val="center"/>
        <w:rPr>
          <w:rFonts w:hint="eastAsia" w:ascii="宋体" w:hAnsi="宋体" w:eastAsia="宋体" w:cs="Times New Roman"/>
          <w:b/>
          <w:sz w:val="40"/>
          <w:szCs w:val="40"/>
        </w:rPr>
        <w:sectPr>
          <w:headerReference r:id="rId3" w:type="default"/>
          <w:footerReference r:id="rId4" w:type="default"/>
          <w:pgSz w:w="11906" w:h="16838"/>
          <w:pgMar w:top="1134" w:right="1134" w:bottom="850" w:left="1247" w:header="851" w:footer="992" w:gutter="0"/>
          <w:pgNumType w:fmt="decimal" w:start="1"/>
          <w:cols w:space="425" w:num="1"/>
          <w:docGrid w:type="lines" w:linePitch="312" w:charSpace="0"/>
        </w:sectPr>
      </w:pPr>
      <w:r>
        <w:rPr>
          <w:rFonts w:hint="eastAsia" w:ascii="宋体" w:hAnsi="宋体" w:eastAsia="宋体" w:cs="Times New Roman"/>
          <w:b/>
          <w:sz w:val="40"/>
          <w:szCs w:val="40"/>
        </w:rPr>
        <w:t>2</w:t>
      </w:r>
      <w:r>
        <w:rPr>
          <w:rFonts w:ascii="宋体" w:hAnsi="宋体" w:eastAsia="宋体" w:cs="Times New Roman"/>
          <w:b/>
          <w:sz w:val="40"/>
          <w:szCs w:val="40"/>
        </w:rPr>
        <w:t>02</w:t>
      </w:r>
      <w:r>
        <w:rPr>
          <w:rFonts w:hint="eastAsia" w:ascii="宋体" w:hAnsi="宋体" w:cs="Times New Roman"/>
          <w:b/>
          <w:sz w:val="40"/>
          <w:szCs w:val="40"/>
          <w:lang w:val="en-US" w:eastAsia="zh-CN"/>
        </w:rPr>
        <w:t>5</w:t>
      </w:r>
      <w:r>
        <w:rPr>
          <w:rFonts w:hint="eastAsia" w:ascii="宋体" w:hAnsi="宋体" w:eastAsia="宋体" w:cs="Times New Roman"/>
          <w:b/>
          <w:sz w:val="40"/>
          <w:szCs w:val="40"/>
        </w:rPr>
        <w:t>年</w:t>
      </w:r>
      <w:r>
        <w:rPr>
          <w:rFonts w:hint="eastAsia" w:ascii="宋体" w:hAnsi="宋体" w:eastAsia="宋体" w:cs="Times New Roman"/>
          <w:b/>
          <w:sz w:val="40"/>
          <w:szCs w:val="40"/>
          <w:lang w:val="en-US" w:eastAsia="zh-CN"/>
        </w:rPr>
        <w:t>7</w:t>
      </w:r>
      <w:r>
        <w:rPr>
          <w:rFonts w:hint="eastAsia" w:ascii="宋体" w:hAnsi="宋体" w:eastAsia="宋体" w:cs="Times New Roman"/>
          <w:b/>
          <w:sz w:val="40"/>
          <w:szCs w:val="40"/>
        </w:rPr>
        <w:t>月</w:t>
      </w:r>
    </w:p>
    <w:p w14:paraId="554BAB9B">
      <w:pPr>
        <w:pStyle w:val="2"/>
        <w:rPr>
          <w:lang w:val="en-US" w:eastAsia="zh-CN"/>
        </w:rPr>
      </w:pPr>
    </w:p>
    <w:p w14:paraId="1343762B">
      <w:pPr>
        <w:spacing w:before="312" w:beforeLines="100" w:after="312" w:afterLines="100" w:line="360" w:lineRule="exact"/>
        <w:jc w:val="center"/>
        <w:rPr>
          <w:rFonts w:ascii="宋体" w:hAnsi="宋体" w:eastAsia="宋体" w:cs="Times New Roman"/>
          <w:b/>
          <w:sz w:val="48"/>
          <w:szCs w:val="48"/>
        </w:rPr>
      </w:pPr>
      <w:r>
        <w:rPr>
          <w:rFonts w:hint="eastAsia" w:ascii="宋体" w:hAnsi="宋体" w:eastAsia="宋体" w:cs="Times New Roman"/>
          <w:b/>
          <w:spacing w:val="400"/>
          <w:sz w:val="48"/>
          <w:szCs w:val="48"/>
        </w:rPr>
        <w:t>目</w:t>
      </w:r>
      <w:r>
        <w:rPr>
          <w:rFonts w:hint="eastAsia" w:ascii="宋体" w:hAnsi="宋体" w:eastAsia="宋体" w:cs="Times New Roman"/>
          <w:b/>
          <w:sz w:val="48"/>
          <w:szCs w:val="48"/>
        </w:rPr>
        <w:t>录</w:t>
      </w:r>
    </w:p>
    <w:sdt>
      <w:sdtPr>
        <w:rPr>
          <w:rFonts w:ascii="宋体" w:hAnsi="宋体" w:eastAsia="宋体" w:cs="Times New Roman"/>
          <w:b/>
          <w:bCs/>
          <w:caps/>
          <w:kern w:val="2"/>
          <w:sz w:val="22"/>
          <w:szCs w:val="22"/>
          <w:lang w:val="en-US" w:eastAsia="zh-CN" w:bidi="ar-SA"/>
        </w:rPr>
        <w:id w:val="147453954"/>
        <w15:color w:val="DBDBDB"/>
        <w:docPartObj>
          <w:docPartGallery w:val="Table of Contents"/>
          <w:docPartUnique/>
        </w:docPartObj>
      </w:sdtPr>
      <w:sdtEndPr>
        <w:rPr>
          <w:rFonts w:hint="eastAsia" w:ascii="宋体" w:hAnsi="宋体" w:eastAsia="宋体" w:cs="宋体"/>
          <w:b/>
          <w:bCs/>
          <w:caps/>
          <w:kern w:val="2"/>
          <w:sz w:val="20"/>
          <w:szCs w:val="20"/>
          <w:lang w:val="en-US" w:eastAsia="zh-CN" w:bidi="ar-SA"/>
        </w:rPr>
      </w:sdtEndPr>
      <w:sdtContent>
        <w:p w14:paraId="1D62284D">
          <w:pPr>
            <w:jc w:val="center"/>
            <w:rPr>
              <w:rFonts w:ascii="Times New Roman" w:hAnsi="Times New Roman" w:eastAsia="宋体" w:cs="Times New Roman"/>
              <w:sz w:val="24"/>
              <w:szCs w:val="32"/>
            </w:rPr>
          </w:pPr>
        </w:p>
        <w:p w14:paraId="5BC7B598">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caps/>
              <w:kern w:val="2"/>
              <w:sz w:val="24"/>
              <w:szCs w:val="24"/>
              <w:lang w:val="en-US" w:eastAsia="zh-CN" w:bidi="ar-SA"/>
            </w:rPr>
            <w:fldChar w:fldCharType="begin"/>
          </w:r>
          <w:r>
            <w:rPr>
              <w:rFonts w:hint="eastAsia" w:ascii="宋体" w:hAnsi="宋体" w:eastAsia="宋体" w:cs="宋体"/>
              <w:b/>
              <w:bCs/>
              <w:caps/>
              <w:kern w:val="2"/>
              <w:sz w:val="24"/>
              <w:szCs w:val="24"/>
              <w:lang w:val="en-US" w:eastAsia="zh-CN" w:bidi="ar-SA"/>
            </w:rPr>
            <w:instrText xml:space="preserve">TOC \o "1-2" \h \u </w:instrText>
          </w:r>
          <w:r>
            <w:rPr>
              <w:rFonts w:hint="eastAsia" w:ascii="宋体" w:hAnsi="宋体" w:eastAsia="宋体" w:cs="宋体"/>
              <w:b/>
              <w:bCs/>
              <w:caps/>
              <w:kern w:val="2"/>
              <w:sz w:val="24"/>
              <w:szCs w:val="24"/>
              <w:lang w:val="en-US" w:eastAsia="zh-CN" w:bidi="ar-SA"/>
            </w:rPr>
            <w:fldChar w:fldCharType="separate"/>
          </w:r>
          <w:r>
            <w:rPr>
              <w:rFonts w:hint="eastAsia" w:ascii="宋体" w:hAnsi="宋体" w:eastAsia="宋体" w:cs="宋体"/>
              <w:bCs/>
              <w:caps/>
              <w:kern w:val="2"/>
              <w:sz w:val="24"/>
              <w:szCs w:val="24"/>
              <w:lang w:val="en-US" w:eastAsia="zh-CN" w:bidi="ar-SA"/>
            </w:rPr>
            <w:fldChar w:fldCharType="begin"/>
          </w:r>
          <w:r>
            <w:rPr>
              <w:rFonts w:hint="eastAsia" w:ascii="宋体" w:hAnsi="宋体" w:eastAsia="宋体" w:cs="宋体"/>
              <w:bCs/>
              <w:caps/>
              <w:kern w:val="2"/>
              <w:sz w:val="24"/>
              <w:szCs w:val="24"/>
              <w:lang w:val="en-US" w:eastAsia="zh-CN" w:bidi="ar-SA"/>
            </w:rPr>
            <w:instrText xml:space="preserve"> HYPERLINK \l _Toc22680 </w:instrText>
          </w:r>
          <w:r>
            <w:rPr>
              <w:rFonts w:hint="eastAsia" w:ascii="宋体" w:hAnsi="宋体" w:eastAsia="宋体" w:cs="宋体"/>
              <w:bCs/>
              <w:caps/>
              <w:kern w:val="2"/>
              <w:sz w:val="24"/>
              <w:szCs w:val="24"/>
              <w:lang w:val="en-US" w:eastAsia="zh-CN" w:bidi="ar-SA"/>
            </w:rPr>
            <w:fldChar w:fldCharType="separate"/>
          </w:r>
          <w:r>
            <w:rPr>
              <w:rFonts w:hint="eastAsia" w:ascii="宋体" w:hAnsi="宋体" w:eastAsia="宋体" w:cs="宋体"/>
              <w:bCs/>
              <w:kern w:val="44"/>
              <w:sz w:val="24"/>
              <w:szCs w:val="24"/>
              <w:lang w:val="en-US" w:eastAsia="zh-CN" w:bidi="ar-SA"/>
            </w:rPr>
            <w:t>第一部分    询价邀请</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_Toc22680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caps/>
              <w:kern w:val="2"/>
              <w:sz w:val="24"/>
              <w:szCs w:val="24"/>
              <w:lang w:val="en-US" w:eastAsia="zh-CN" w:bidi="ar-SA"/>
            </w:rPr>
            <w:fldChar w:fldCharType="end"/>
          </w:r>
        </w:p>
        <w:p w14:paraId="574840E4">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aps/>
              <w:kern w:val="2"/>
              <w:sz w:val="24"/>
              <w:szCs w:val="24"/>
              <w:lang w:val="en-US" w:eastAsia="zh-CN" w:bidi="ar-SA"/>
            </w:rPr>
            <w:fldChar w:fldCharType="begin"/>
          </w:r>
          <w:r>
            <w:rPr>
              <w:rFonts w:hint="eastAsia" w:ascii="宋体" w:hAnsi="宋体" w:eastAsia="宋体" w:cs="宋体"/>
              <w:bCs/>
              <w:caps/>
              <w:kern w:val="2"/>
              <w:sz w:val="24"/>
              <w:szCs w:val="24"/>
              <w:lang w:val="en-US" w:eastAsia="zh-CN" w:bidi="ar-SA"/>
            </w:rPr>
            <w:instrText xml:space="preserve"> HYPERLINK \l _Toc16290 </w:instrText>
          </w:r>
          <w:r>
            <w:rPr>
              <w:rFonts w:hint="eastAsia" w:ascii="宋体" w:hAnsi="宋体" w:eastAsia="宋体" w:cs="宋体"/>
              <w:bCs/>
              <w:caps/>
              <w:kern w:val="2"/>
              <w:sz w:val="24"/>
              <w:szCs w:val="24"/>
              <w:lang w:val="en-US" w:eastAsia="zh-CN" w:bidi="ar-SA"/>
            </w:rPr>
            <w:fldChar w:fldCharType="separate"/>
          </w:r>
          <w:r>
            <w:rPr>
              <w:rFonts w:hint="eastAsia" w:ascii="宋体" w:hAnsi="宋体" w:eastAsia="宋体" w:cs="宋体"/>
              <w:sz w:val="24"/>
              <w:szCs w:val="24"/>
            </w:rPr>
            <w:t xml:space="preserve">第二部分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报价供应商须知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_Toc16290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caps/>
              <w:kern w:val="2"/>
              <w:sz w:val="24"/>
              <w:szCs w:val="24"/>
              <w:lang w:val="en-US" w:eastAsia="zh-CN" w:bidi="ar-SA"/>
            </w:rPr>
            <w:fldChar w:fldCharType="end"/>
          </w:r>
        </w:p>
        <w:p w14:paraId="5C79409A">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aps/>
              <w:kern w:val="2"/>
              <w:sz w:val="24"/>
              <w:szCs w:val="24"/>
              <w:lang w:val="en-US" w:eastAsia="zh-CN" w:bidi="ar-SA"/>
            </w:rPr>
            <w:fldChar w:fldCharType="begin"/>
          </w:r>
          <w:r>
            <w:rPr>
              <w:rFonts w:hint="eastAsia" w:ascii="宋体" w:hAnsi="宋体" w:eastAsia="宋体" w:cs="宋体"/>
              <w:bCs/>
              <w:caps/>
              <w:kern w:val="2"/>
              <w:sz w:val="24"/>
              <w:szCs w:val="24"/>
              <w:lang w:val="en-US" w:eastAsia="zh-CN" w:bidi="ar-SA"/>
            </w:rPr>
            <w:instrText xml:space="preserve"> HYPERLINK \l _Toc30558 </w:instrText>
          </w:r>
          <w:r>
            <w:rPr>
              <w:rFonts w:hint="eastAsia" w:ascii="宋体" w:hAnsi="宋体" w:eastAsia="宋体" w:cs="宋体"/>
              <w:bCs/>
              <w:caps/>
              <w:kern w:val="2"/>
              <w:sz w:val="24"/>
              <w:szCs w:val="24"/>
              <w:lang w:val="en-US" w:eastAsia="zh-CN" w:bidi="ar-SA"/>
            </w:rPr>
            <w:fldChar w:fldCharType="separate"/>
          </w:r>
          <w:r>
            <w:rPr>
              <w:rFonts w:hint="eastAsia" w:ascii="宋体" w:hAnsi="宋体" w:eastAsia="宋体" w:cs="宋体"/>
              <w:bCs/>
              <w:kern w:val="44"/>
              <w:sz w:val="24"/>
              <w:szCs w:val="24"/>
              <w:lang w:val="en-US" w:eastAsia="zh-CN" w:bidi="ar-SA"/>
            </w:rPr>
            <w:t>第三部分    询价内容及要求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_Toc30558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caps/>
              <w:kern w:val="2"/>
              <w:sz w:val="24"/>
              <w:szCs w:val="24"/>
              <w:lang w:val="en-US" w:eastAsia="zh-CN" w:bidi="ar-SA"/>
            </w:rPr>
            <w:fldChar w:fldCharType="end"/>
          </w:r>
        </w:p>
        <w:p w14:paraId="12EE6963">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Cs/>
              <w:caps/>
              <w:kern w:val="2"/>
              <w:sz w:val="24"/>
              <w:szCs w:val="24"/>
              <w:lang w:val="en-US" w:eastAsia="zh-CN" w:bidi="ar-SA"/>
            </w:rPr>
            <w:fldChar w:fldCharType="begin"/>
          </w:r>
          <w:r>
            <w:rPr>
              <w:rFonts w:hint="eastAsia" w:ascii="宋体" w:hAnsi="宋体" w:eastAsia="宋体" w:cs="宋体"/>
              <w:bCs/>
              <w:caps/>
              <w:kern w:val="2"/>
              <w:sz w:val="24"/>
              <w:szCs w:val="24"/>
              <w:lang w:val="en-US" w:eastAsia="zh-CN" w:bidi="ar-SA"/>
            </w:rPr>
            <w:instrText xml:space="preserve"> HYPERLINK \l _Toc29361 </w:instrText>
          </w:r>
          <w:r>
            <w:rPr>
              <w:rFonts w:hint="eastAsia" w:ascii="宋体" w:hAnsi="宋体" w:eastAsia="宋体" w:cs="宋体"/>
              <w:bCs/>
              <w:caps/>
              <w:kern w:val="2"/>
              <w:sz w:val="24"/>
              <w:szCs w:val="24"/>
              <w:lang w:val="en-US" w:eastAsia="zh-CN" w:bidi="ar-SA"/>
            </w:rPr>
            <w:fldChar w:fldCharType="separate"/>
          </w:r>
          <w:r>
            <w:rPr>
              <w:rFonts w:hint="eastAsia" w:ascii="宋体" w:hAnsi="宋体" w:eastAsia="宋体" w:cs="宋体"/>
              <w:bCs/>
              <w:kern w:val="44"/>
              <w:sz w:val="24"/>
              <w:szCs w:val="24"/>
              <w:lang w:val="en-US" w:eastAsia="zh-CN" w:bidi="ar-SA"/>
            </w:rPr>
            <w:t>第四部分    报价文件格式</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bCs/>
              <w:caps/>
              <w:kern w:val="2"/>
              <w:sz w:val="24"/>
              <w:szCs w:val="24"/>
              <w:lang w:val="en-US" w:eastAsia="zh-CN" w:bidi="ar-SA"/>
            </w:rPr>
            <w:fldChar w:fldCharType="end"/>
          </w:r>
        </w:p>
        <w:p w14:paraId="316B3AD3">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aps/>
              <w:kern w:val="2"/>
              <w:sz w:val="24"/>
              <w:szCs w:val="24"/>
              <w:lang w:val="en-US" w:eastAsia="zh-CN" w:bidi="ar-SA"/>
            </w:rPr>
            <w:fldChar w:fldCharType="begin"/>
          </w:r>
          <w:r>
            <w:rPr>
              <w:rFonts w:hint="eastAsia" w:ascii="宋体" w:hAnsi="宋体" w:eastAsia="宋体" w:cs="宋体"/>
              <w:b w:val="0"/>
              <w:bCs w:val="0"/>
              <w:caps/>
              <w:kern w:val="2"/>
              <w:sz w:val="24"/>
              <w:szCs w:val="24"/>
              <w:lang w:val="en-US" w:eastAsia="zh-CN" w:bidi="ar-SA"/>
            </w:rPr>
            <w:instrText xml:space="preserve"> HYPERLINK \l _Toc6281 </w:instrText>
          </w:r>
          <w:r>
            <w:rPr>
              <w:rFonts w:hint="eastAsia" w:ascii="宋体" w:hAnsi="宋体" w:eastAsia="宋体" w:cs="宋体"/>
              <w:b w:val="0"/>
              <w:bCs w:val="0"/>
              <w:caps/>
              <w:kern w:val="2"/>
              <w:sz w:val="24"/>
              <w:szCs w:val="24"/>
              <w:lang w:val="en-US" w:eastAsia="zh-CN" w:bidi="ar-SA"/>
            </w:rPr>
            <w:fldChar w:fldCharType="separate"/>
          </w:r>
          <w:r>
            <w:rPr>
              <w:rFonts w:hint="eastAsia" w:ascii="宋体" w:hAnsi="宋体" w:eastAsia="宋体" w:cs="宋体"/>
              <w:b w:val="0"/>
              <w:bCs w:val="0"/>
              <w:kern w:val="44"/>
              <w:sz w:val="24"/>
              <w:szCs w:val="24"/>
              <w:lang w:val="en-US" w:eastAsia="zh-CN" w:bidi="ar-SA"/>
            </w:rPr>
            <w:t>一、正式报价表</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6</w:t>
          </w:r>
          <w:r>
            <w:rPr>
              <w:rFonts w:hint="eastAsia" w:ascii="宋体" w:hAnsi="宋体" w:eastAsia="宋体" w:cs="宋体"/>
              <w:b w:val="0"/>
              <w:bCs w:val="0"/>
              <w:caps/>
              <w:kern w:val="2"/>
              <w:sz w:val="24"/>
              <w:szCs w:val="24"/>
              <w:lang w:val="en-US" w:eastAsia="zh-CN" w:bidi="ar-SA"/>
            </w:rPr>
            <w:fldChar w:fldCharType="end"/>
          </w:r>
        </w:p>
        <w:p w14:paraId="5A9DA42C">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aps/>
              <w:kern w:val="2"/>
              <w:sz w:val="24"/>
              <w:szCs w:val="24"/>
              <w:lang w:val="en-US" w:eastAsia="zh-CN" w:bidi="ar-SA"/>
            </w:rPr>
            <w:fldChar w:fldCharType="begin"/>
          </w:r>
          <w:r>
            <w:rPr>
              <w:rFonts w:hint="eastAsia" w:ascii="宋体" w:hAnsi="宋体" w:eastAsia="宋体" w:cs="宋体"/>
              <w:b w:val="0"/>
              <w:bCs w:val="0"/>
              <w:caps/>
              <w:kern w:val="2"/>
              <w:sz w:val="24"/>
              <w:szCs w:val="24"/>
              <w:lang w:val="en-US" w:eastAsia="zh-CN" w:bidi="ar-SA"/>
            </w:rPr>
            <w:instrText xml:space="preserve"> HYPERLINK \l _Toc25495 </w:instrText>
          </w:r>
          <w:r>
            <w:rPr>
              <w:rFonts w:hint="eastAsia" w:ascii="宋体" w:hAnsi="宋体" w:eastAsia="宋体" w:cs="宋体"/>
              <w:b w:val="0"/>
              <w:bCs w:val="0"/>
              <w:caps/>
              <w:kern w:val="2"/>
              <w:sz w:val="24"/>
              <w:szCs w:val="24"/>
              <w:lang w:val="en-US" w:eastAsia="zh-CN" w:bidi="ar-SA"/>
            </w:rPr>
            <w:fldChar w:fldCharType="separate"/>
          </w:r>
          <w:r>
            <w:rPr>
              <w:rFonts w:hint="eastAsia" w:ascii="宋体" w:hAnsi="宋体" w:eastAsia="宋体" w:cs="宋体"/>
              <w:b w:val="0"/>
              <w:bCs w:val="0"/>
              <w:kern w:val="44"/>
              <w:sz w:val="24"/>
              <w:szCs w:val="24"/>
              <w:lang w:val="en-US" w:eastAsia="zh-CN" w:bidi="ar-SA"/>
            </w:rPr>
            <w:t>二、售后质量及服务承诺</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7</w:t>
          </w:r>
          <w:r>
            <w:rPr>
              <w:rFonts w:hint="eastAsia" w:ascii="宋体" w:hAnsi="宋体" w:eastAsia="宋体" w:cs="宋体"/>
              <w:b w:val="0"/>
              <w:bCs w:val="0"/>
              <w:caps/>
              <w:kern w:val="2"/>
              <w:sz w:val="24"/>
              <w:szCs w:val="24"/>
              <w:lang w:val="en-US" w:eastAsia="zh-CN" w:bidi="ar-SA"/>
            </w:rPr>
            <w:fldChar w:fldCharType="end"/>
          </w:r>
        </w:p>
        <w:p w14:paraId="5526340F">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aps/>
              <w:kern w:val="2"/>
              <w:sz w:val="24"/>
              <w:szCs w:val="24"/>
              <w:lang w:val="en-US" w:eastAsia="zh-CN" w:bidi="ar-SA"/>
            </w:rPr>
            <w:fldChar w:fldCharType="begin"/>
          </w:r>
          <w:r>
            <w:rPr>
              <w:rFonts w:hint="eastAsia" w:ascii="宋体" w:hAnsi="宋体" w:eastAsia="宋体" w:cs="宋体"/>
              <w:b w:val="0"/>
              <w:bCs w:val="0"/>
              <w:caps/>
              <w:kern w:val="2"/>
              <w:sz w:val="24"/>
              <w:szCs w:val="24"/>
              <w:lang w:val="en-US" w:eastAsia="zh-CN" w:bidi="ar-SA"/>
            </w:rPr>
            <w:instrText xml:space="preserve"> HYPERLINK \l _Toc14047 </w:instrText>
          </w:r>
          <w:r>
            <w:rPr>
              <w:rFonts w:hint="eastAsia" w:ascii="宋体" w:hAnsi="宋体" w:eastAsia="宋体" w:cs="宋体"/>
              <w:b w:val="0"/>
              <w:bCs w:val="0"/>
              <w:caps/>
              <w:kern w:val="2"/>
              <w:sz w:val="24"/>
              <w:szCs w:val="24"/>
              <w:lang w:val="en-US" w:eastAsia="zh-CN" w:bidi="ar-SA"/>
            </w:rPr>
            <w:fldChar w:fldCharType="separate"/>
          </w:r>
          <w:r>
            <w:rPr>
              <w:rFonts w:hint="eastAsia" w:ascii="宋体" w:hAnsi="宋体" w:eastAsia="宋体" w:cs="宋体"/>
              <w:b w:val="0"/>
              <w:bCs w:val="0"/>
              <w:kern w:val="44"/>
              <w:sz w:val="24"/>
              <w:szCs w:val="24"/>
              <w:lang w:val="en-US" w:eastAsia="zh-CN" w:bidi="ar-SA"/>
            </w:rPr>
            <w:t>三、营业执照副本</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8</w:t>
          </w:r>
          <w:r>
            <w:rPr>
              <w:rFonts w:hint="eastAsia" w:ascii="宋体" w:hAnsi="宋体" w:eastAsia="宋体" w:cs="宋体"/>
              <w:b w:val="0"/>
              <w:bCs w:val="0"/>
              <w:caps/>
              <w:kern w:val="2"/>
              <w:sz w:val="24"/>
              <w:szCs w:val="24"/>
              <w:lang w:val="en-US" w:eastAsia="zh-CN" w:bidi="ar-SA"/>
            </w:rPr>
            <w:fldChar w:fldCharType="end"/>
          </w:r>
        </w:p>
        <w:p w14:paraId="6098D37D">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aps/>
              <w:kern w:val="2"/>
              <w:sz w:val="24"/>
              <w:szCs w:val="24"/>
              <w:lang w:val="en-US" w:eastAsia="zh-CN" w:bidi="ar-SA"/>
            </w:rPr>
            <w:fldChar w:fldCharType="begin"/>
          </w:r>
          <w:r>
            <w:rPr>
              <w:rFonts w:hint="eastAsia" w:ascii="宋体" w:hAnsi="宋体" w:eastAsia="宋体" w:cs="宋体"/>
              <w:b w:val="0"/>
              <w:bCs w:val="0"/>
              <w:caps/>
              <w:kern w:val="2"/>
              <w:sz w:val="24"/>
              <w:szCs w:val="24"/>
              <w:lang w:val="en-US" w:eastAsia="zh-CN" w:bidi="ar-SA"/>
            </w:rPr>
            <w:instrText xml:space="preserve"> HYPERLINK \l _Toc8482 </w:instrText>
          </w:r>
          <w:r>
            <w:rPr>
              <w:rFonts w:hint="eastAsia" w:ascii="宋体" w:hAnsi="宋体" w:eastAsia="宋体" w:cs="宋体"/>
              <w:b w:val="0"/>
              <w:bCs w:val="0"/>
              <w:caps/>
              <w:kern w:val="2"/>
              <w:sz w:val="24"/>
              <w:szCs w:val="24"/>
              <w:lang w:val="en-US" w:eastAsia="zh-CN" w:bidi="ar-SA"/>
            </w:rPr>
            <w:fldChar w:fldCharType="separate"/>
          </w:r>
          <w:r>
            <w:rPr>
              <w:rFonts w:hint="eastAsia" w:ascii="宋体" w:hAnsi="宋体" w:eastAsia="宋体" w:cs="宋体"/>
              <w:b w:val="0"/>
              <w:bCs w:val="0"/>
              <w:kern w:val="28"/>
              <w:sz w:val="24"/>
              <w:szCs w:val="24"/>
              <w:lang w:val="en-US" w:eastAsia="zh-CN" w:bidi="ar-SA"/>
            </w:rPr>
            <w:t>四、</w:t>
          </w:r>
          <w:r>
            <w:rPr>
              <w:rFonts w:hint="eastAsia" w:ascii="宋体" w:hAnsi="宋体" w:eastAsia="宋体" w:cs="宋体"/>
              <w:b w:val="0"/>
              <w:bCs w:val="0"/>
              <w:kern w:val="28"/>
              <w:sz w:val="24"/>
              <w:szCs w:val="24"/>
              <w:lang w:val="en-US" w:eastAsia="zh-Hans" w:bidi="ar-SA"/>
            </w:rPr>
            <w:t>法人</w:t>
          </w:r>
          <w:r>
            <w:rPr>
              <w:rFonts w:hint="eastAsia" w:ascii="宋体" w:hAnsi="宋体" w:eastAsia="宋体" w:cs="宋体"/>
              <w:b w:val="0"/>
              <w:bCs w:val="0"/>
              <w:kern w:val="28"/>
              <w:sz w:val="24"/>
              <w:szCs w:val="24"/>
              <w:lang w:val="en-US" w:eastAsia="zh-CN" w:bidi="ar-SA"/>
            </w:rPr>
            <w:t>授权委托书</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9</w:t>
          </w:r>
          <w:r>
            <w:rPr>
              <w:rFonts w:hint="eastAsia" w:ascii="宋体" w:hAnsi="宋体" w:eastAsia="宋体" w:cs="宋体"/>
              <w:b w:val="0"/>
              <w:bCs w:val="0"/>
              <w:caps/>
              <w:kern w:val="2"/>
              <w:sz w:val="24"/>
              <w:szCs w:val="24"/>
              <w:lang w:val="en-US" w:eastAsia="zh-CN" w:bidi="ar-SA"/>
            </w:rPr>
            <w:fldChar w:fldCharType="end"/>
          </w:r>
        </w:p>
        <w:p w14:paraId="1CB24836">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default" w:ascii="宋体" w:hAnsi="宋体" w:eastAsia="宋体" w:cs="宋体"/>
              <w:b w:val="0"/>
              <w:bCs w:val="0"/>
              <w:sz w:val="24"/>
              <w:szCs w:val="24"/>
              <w:lang w:val="en-US"/>
            </w:rPr>
          </w:pPr>
          <w:r>
            <w:rPr>
              <w:rFonts w:hint="eastAsia" w:ascii="宋体" w:hAnsi="宋体" w:eastAsia="宋体" w:cs="宋体"/>
              <w:b w:val="0"/>
              <w:bCs w:val="0"/>
              <w:caps/>
              <w:kern w:val="2"/>
              <w:sz w:val="24"/>
              <w:szCs w:val="24"/>
              <w:lang w:val="en-US" w:eastAsia="zh-CN" w:bidi="ar-SA"/>
            </w:rPr>
            <w:fldChar w:fldCharType="begin"/>
          </w:r>
          <w:r>
            <w:rPr>
              <w:rFonts w:hint="eastAsia" w:ascii="宋体" w:hAnsi="宋体" w:eastAsia="宋体" w:cs="宋体"/>
              <w:b w:val="0"/>
              <w:bCs w:val="0"/>
              <w:caps/>
              <w:kern w:val="2"/>
              <w:sz w:val="24"/>
              <w:szCs w:val="24"/>
              <w:lang w:val="en-US" w:eastAsia="zh-CN" w:bidi="ar-SA"/>
            </w:rPr>
            <w:instrText xml:space="preserve"> HYPERLINK \l _Toc24267 </w:instrText>
          </w:r>
          <w:r>
            <w:rPr>
              <w:rFonts w:hint="eastAsia" w:ascii="宋体" w:hAnsi="宋体" w:eastAsia="宋体" w:cs="宋体"/>
              <w:b w:val="0"/>
              <w:bCs w:val="0"/>
              <w:caps/>
              <w:kern w:val="2"/>
              <w:sz w:val="24"/>
              <w:szCs w:val="24"/>
              <w:lang w:val="en-US" w:eastAsia="zh-CN" w:bidi="ar-SA"/>
            </w:rPr>
            <w:fldChar w:fldCharType="separate"/>
          </w:r>
          <w:r>
            <w:rPr>
              <w:rFonts w:hint="eastAsia" w:ascii="宋体" w:hAnsi="宋体" w:eastAsia="宋体" w:cs="宋体"/>
              <w:b w:val="0"/>
              <w:bCs w:val="0"/>
              <w:kern w:val="44"/>
              <w:sz w:val="24"/>
              <w:szCs w:val="24"/>
              <w:lang w:val="en-US" w:eastAsia="zh-CN" w:bidi="ar-SA"/>
            </w:rPr>
            <w:t>五、采购标的要求响应表</w:t>
          </w:r>
          <w:r>
            <w:rPr>
              <w:rFonts w:hint="eastAsia" w:ascii="宋体" w:hAnsi="宋体" w:eastAsia="宋体" w:cs="宋体"/>
              <w:b w:val="0"/>
              <w:bCs w:val="0"/>
              <w:sz w:val="24"/>
              <w:szCs w:val="24"/>
            </w:rPr>
            <w:tab/>
          </w:r>
          <w:r>
            <w:rPr>
              <w:rFonts w:hint="eastAsia" w:ascii="宋体" w:hAnsi="宋体" w:cs="宋体"/>
              <w:b w:val="0"/>
              <w:bCs w:val="0"/>
              <w:sz w:val="24"/>
              <w:szCs w:val="24"/>
              <w:lang w:val="en-US" w:eastAsia="zh-CN"/>
            </w:rPr>
            <w:t>1</w:t>
          </w:r>
          <w:r>
            <w:rPr>
              <w:rFonts w:hint="eastAsia" w:ascii="宋体" w:hAnsi="宋体" w:eastAsia="宋体" w:cs="宋体"/>
              <w:b w:val="0"/>
              <w:bCs w:val="0"/>
              <w:caps/>
              <w:kern w:val="2"/>
              <w:sz w:val="24"/>
              <w:szCs w:val="24"/>
              <w:lang w:val="en-US" w:eastAsia="zh-CN" w:bidi="ar-SA"/>
            </w:rPr>
            <w:fldChar w:fldCharType="end"/>
          </w:r>
          <w:r>
            <w:rPr>
              <w:rFonts w:hint="eastAsia" w:ascii="宋体" w:hAnsi="宋体" w:cs="宋体"/>
              <w:b w:val="0"/>
              <w:bCs w:val="0"/>
              <w:caps/>
              <w:kern w:val="2"/>
              <w:sz w:val="24"/>
              <w:szCs w:val="24"/>
              <w:lang w:val="en-US" w:eastAsia="zh-CN" w:bidi="ar-SA"/>
            </w:rPr>
            <w:t>1</w:t>
          </w:r>
        </w:p>
        <w:p w14:paraId="698DF53D">
          <w:pPr>
            <w:pStyle w:val="13"/>
            <w:keepNext w:val="0"/>
            <w:keepLines w:val="0"/>
            <w:pageBreakBefore w:val="0"/>
            <w:widowControl w:val="0"/>
            <w:tabs>
              <w:tab w:val="right" w:leader="dot" w:pos="9525"/>
              <w:tab w:val="clear" w:pos="9515"/>
            </w:tabs>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caps/>
              <w:kern w:val="2"/>
              <w:sz w:val="24"/>
              <w:szCs w:val="24"/>
              <w:lang w:val="en-US" w:eastAsia="zh-CN" w:bidi="ar-SA"/>
            </w:rPr>
            <w:fldChar w:fldCharType="begin"/>
          </w:r>
          <w:r>
            <w:rPr>
              <w:rFonts w:hint="eastAsia" w:ascii="宋体" w:hAnsi="宋体" w:eastAsia="宋体" w:cs="宋体"/>
              <w:b w:val="0"/>
              <w:bCs w:val="0"/>
              <w:caps/>
              <w:kern w:val="2"/>
              <w:sz w:val="24"/>
              <w:szCs w:val="24"/>
              <w:lang w:val="en-US" w:eastAsia="zh-CN" w:bidi="ar-SA"/>
            </w:rPr>
            <w:instrText xml:space="preserve"> HYPERLINK \l _Toc5187 </w:instrText>
          </w:r>
          <w:r>
            <w:rPr>
              <w:rFonts w:hint="eastAsia" w:ascii="宋体" w:hAnsi="宋体" w:eastAsia="宋体" w:cs="宋体"/>
              <w:b w:val="0"/>
              <w:bCs w:val="0"/>
              <w:caps/>
              <w:kern w:val="2"/>
              <w:sz w:val="24"/>
              <w:szCs w:val="24"/>
              <w:lang w:val="en-US" w:eastAsia="zh-CN" w:bidi="ar-SA"/>
            </w:rPr>
            <w:fldChar w:fldCharType="separate"/>
          </w:r>
          <w:r>
            <w:rPr>
              <w:rFonts w:hint="eastAsia" w:ascii="宋体" w:hAnsi="宋体" w:eastAsia="宋体" w:cs="宋体"/>
              <w:b w:val="0"/>
              <w:bCs w:val="0"/>
              <w:kern w:val="28"/>
              <w:sz w:val="24"/>
              <w:szCs w:val="24"/>
              <w:lang w:val="en-US" w:eastAsia="zh-CN" w:bidi="ar-SA"/>
            </w:rPr>
            <w:t>六、参加采购活动前三年内在经营活动中没有重大违法记录书面声明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_Toc5187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rPr>
            <w:fldChar w:fldCharType="end"/>
          </w:r>
          <w:r>
            <w:rPr>
              <w:rFonts w:hint="eastAsia" w:ascii="宋体" w:hAnsi="宋体" w:eastAsia="宋体" w:cs="宋体"/>
              <w:b w:val="0"/>
              <w:bCs w:val="0"/>
              <w:caps/>
              <w:kern w:val="2"/>
              <w:sz w:val="24"/>
              <w:szCs w:val="24"/>
              <w:lang w:val="en-US" w:eastAsia="zh-CN" w:bidi="ar-SA"/>
            </w:rPr>
            <w:fldChar w:fldCharType="end"/>
          </w:r>
        </w:p>
        <w:p w14:paraId="428C2E31">
          <w:pPr>
            <w:keepNext w:val="0"/>
            <w:keepLines w:val="0"/>
            <w:pageBreakBefore w:val="0"/>
            <w:widowControl w:val="0"/>
            <w:tabs>
              <w:tab w:val="right" w:leader="middleDot" w:pos="9515"/>
            </w:tabs>
            <w:kinsoku/>
            <w:wordWrap/>
            <w:overflowPunct/>
            <w:topLinePunct w:val="0"/>
            <w:autoSpaceDE/>
            <w:autoSpaceDN/>
            <w:bidi w:val="0"/>
            <w:adjustRightInd/>
            <w:snapToGrid/>
            <w:spacing w:before="0" w:after="0" w:line="360" w:lineRule="auto"/>
            <w:ind w:firstLine="429" w:firstLineChars="179"/>
            <w:jc w:val="left"/>
            <w:textAlignment w:val="auto"/>
            <w:rPr>
              <w:rFonts w:ascii="宋体" w:hAnsi="宋体" w:eastAsia="宋体" w:cs="宋体"/>
              <w:b/>
              <w:bCs/>
              <w:caps/>
              <w:kern w:val="2"/>
              <w:sz w:val="24"/>
              <w:szCs w:val="24"/>
              <w:lang w:val="en-US" w:eastAsia="zh-CN" w:bidi="ar-SA"/>
            </w:rPr>
          </w:pPr>
          <w:r>
            <w:rPr>
              <w:rFonts w:hint="eastAsia" w:ascii="宋体" w:hAnsi="宋体" w:eastAsia="宋体" w:cs="宋体"/>
              <w:bCs/>
              <w:caps/>
              <w:kern w:val="2"/>
              <w:sz w:val="24"/>
              <w:szCs w:val="24"/>
              <w:lang w:val="en-US" w:eastAsia="zh-CN" w:bidi="ar-SA"/>
            </w:rPr>
            <w:fldChar w:fldCharType="end"/>
          </w:r>
        </w:p>
      </w:sdtContent>
    </w:sdt>
    <w:p w14:paraId="6A3CA172">
      <w:pPr>
        <w:spacing w:line="440" w:lineRule="exact"/>
        <w:rPr>
          <w:rFonts w:ascii="宋体" w:hAnsi="宋体" w:eastAsia="宋体" w:cs="宋体"/>
          <w:sz w:val="28"/>
          <w:szCs w:val="28"/>
        </w:rPr>
      </w:pPr>
    </w:p>
    <w:p w14:paraId="1A7A9EE3">
      <w:pPr>
        <w:rPr>
          <w:rFonts w:ascii="Times New Roman" w:hAnsi="Times New Roman" w:eastAsia="宋体" w:cs="Times New Roman"/>
          <w:szCs w:val="24"/>
        </w:rPr>
      </w:pPr>
    </w:p>
    <w:p w14:paraId="1DD2FF93">
      <w:pPr>
        <w:rPr>
          <w:rFonts w:ascii="Times New Roman" w:hAnsi="Times New Roman" w:eastAsia="宋体" w:cs="Times New Roman"/>
          <w:szCs w:val="24"/>
        </w:rPr>
      </w:pPr>
    </w:p>
    <w:p w14:paraId="49367537">
      <w:pPr>
        <w:rPr>
          <w:rFonts w:ascii="Times New Roman" w:hAnsi="Times New Roman" w:eastAsia="宋体" w:cs="Times New Roman"/>
          <w:szCs w:val="24"/>
        </w:rPr>
      </w:pPr>
    </w:p>
    <w:p w14:paraId="69520F65">
      <w:pPr>
        <w:rPr>
          <w:rFonts w:ascii="Times New Roman" w:hAnsi="Times New Roman" w:eastAsia="宋体" w:cs="Times New Roman"/>
          <w:szCs w:val="24"/>
        </w:rPr>
      </w:pPr>
    </w:p>
    <w:p w14:paraId="7CA46C8B">
      <w:pPr>
        <w:rPr>
          <w:rFonts w:ascii="Times New Roman" w:hAnsi="Times New Roman" w:eastAsia="宋体" w:cs="Times New Roman"/>
          <w:szCs w:val="24"/>
        </w:rPr>
      </w:pPr>
    </w:p>
    <w:p w14:paraId="50B01D61">
      <w:pPr>
        <w:rPr>
          <w:rFonts w:ascii="Times New Roman" w:hAnsi="Times New Roman" w:eastAsia="宋体" w:cs="Times New Roman"/>
          <w:szCs w:val="24"/>
        </w:rPr>
      </w:pPr>
    </w:p>
    <w:p w14:paraId="7AECC5A8">
      <w:pPr>
        <w:rPr>
          <w:rFonts w:ascii="Times New Roman" w:hAnsi="Times New Roman" w:eastAsia="宋体" w:cs="Times New Roman"/>
          <w:szCs w:val="24"/>
        </w:rPr>
      </w:pPr>
    </w:p>
    <w:p w14:paraId="13E05A23">
      <w:pPr>
        <w:rPr>
          <w:rFonts w:ascii="Times New Roman" w:hAnsi="Times New Roman" w:eastAsia="宋体" w:cs="Times New Roman"/>
          <w:szCs w:val="24"/>
        </w:rPr>
      </w:pPr>
    </w:p>
    <w:p w14:paraId="53130F9B">
      <w:pPr>
        <w:widowControl w:val="0"/>
        <w:jc w:val="center"/>
        <w:rPr>
          <w:rFonts w:ascii="Arial Black" w:hAnsi="Arial Black" w:eastAsia="宋体" w:cs="Arial Black"/>
          <w:i/>
          <w:iCs/>
          <w:kern w:val="2"/>
          <w:sz w:val="48"/>
          <w:szCs w:val="48"/>
          <w:lang w:val="en-US" w:eastAsia="zh-CN" w:bidi="ar-SA"/>
        </w:rPr>
        <w:sectPr>
          <w:footerReference r:id="rId5" w:type="default"/>
          <w:pgSz w:w="11906" w:h="16838"/>
          <w:pgMar w:top="1134" w:right="1134" w:bottom="850" w:left="1247" w:header="851" w:footer="992" w:gutter="0"/>
          <w:pgNumType w:fmt="decimal" w:start="1"/>
          <w:cols w:space="425" w:num="1"/>
          <w:docGrid w:type="lines" w:linePitch="312" w:charSpace="0"/>
        </w:sectPr>
      </w:pPr>
    </w:p>
    <w:p w14:paraId="0657A1BF">
      <w:pPr>
        <w:pStyle w:val="2"/>
        <w:rPr>
          <w:lang w:val="en-US" w:eastAsia="zh-CN"/>
        </w:rPr>
      </w:pPr>
    </w:p>
    <w:p w14:paraId="67FDB877">
      <w:pPr>
        <w:keepNext/>
        <w:keepLines/>
        <w:widowControl w:val="0"/>
        <w:spacing w:before="0" w:after="0" w:line="360" w:lineRule="auto"/>
        <w:jc w:val="center"/>
        <w:outlineLvl w:val="0"/>
        <w:rPr>
          <w:rFonts w:ascii="宋体" w:hAnsi="宋体" w:eastAsia="宋体" w:cs="Times New Roman"/>
          <w:b/>
          <w:bCs/>
          <w:kern w:val="44"/>
          <w:sz w:val="36"/>
          <w:szCs w:val="36"/>
          <w:lang w:val="en-US" w:eastAsia="zh-CN" w:bidi="ar-SA"/>
        </w:rPr>
      </w:pPr>
      <w:bookmarkStart w:id="4" w:name="_Toc22680"/>
      <w:r>
        <w:rPr>
          <w:rFonts w:hint="eastAsia" w:ascii="宋体" w:hAnsi="宋体" w:eastAsia="宋体" w:cs="Times New Roman"/>
          <w:b/>
          <w:bCs/>
          <w:kern w:val="44"/>
          <w:sz w:val="36"/>
          <w:szCs w:val="36"/>
          <w:lang w:val="en-US" w:eastAsia="zh-CN" w:bidi="ar-SA"/>
        </w:rPr>
        <w:t>第一部分    询价邀请</w:t>
      </w:r>
      <w:bookmarkEnd w:id="0"/>
      <w:bookmarkEnd w:id="1"/>
      <w:bookmarkEnd w:id="2"/>
      <w:bookmarkEnd w:id="3"/>
      <w:bookmarkEnd w:id="4"/>
    </w:p>
    <w:p w14:paraId="00112BCD">
      <w:pPr>
        <w:widowControl w:val="0"/>
        <w:spacing w:line="400" w:lineRule="exact"/>
        <w:ind w:firstLine="480" w:firstLineChars="200"/>
        <w:jc w:val="left"/>
        <w:rPr>
          <w:rFonts w:hint="eastAsia" w:ascii="宋体" w:hAnsi="宋体" w:eastAsia="宋体" w:cs="Arial Black"/>
          <w:i w:val="0"/>
          <w:iCs w:val="0"/>
          <w:kern w:val="2"/>
          <w:sz w:val="24"/>
          <w:szCs w:val="24"/>
          <w:u w:val="single"/>
          <w:lang w:val="en-US" w:eastAsia="zh-CN" w:bidi="ar-SA"/>
        </w:rPr>
      </w:pPr>
    </w:p>
    <w:p w14:paraId="721A4F7C">
      <w:pPr>
        <w:widowControl w:val="0"/>
        <w:spacing w:line="400" w:lineRule="exact"/>
        <w:ind w:firstLine="480" w:firstLineChars="200"/>
        <w:jc w:val="left"/>
        <w:rPr>
          <w:rFonts w:ascii="Arial Black" w:hAnsi="Arial Black" w:eastAsia="宋体" w:cs="Arial Black"/>
          <w:i w:val="0"/>
          <w:iCs w:val="0"/>
          <w:kern w:val="2"/>
          <w:sz w:val="24"/>
          <w:szCs w:val="24"/>
          <w:lang w:val="en-US" w:eastAsia="zh-CN" w:bidi="ar-SA"/>
        </w:rPr>
      </w:pPr>
      <w:r>
        <w:rPr>
          <w:rFonts w:hint="eastAsia" w:ascii="宋体" w:hAnsi="宋体" w:eastAsia="宋体" w:cs="Arial Black"/>
          <w:i w:val="0"/>
          <w:iCs w:val="0"/>
          <w:kern w:val="2"/>
          <w:sz w:val="24"/>
          <w:szCs w:val="24"/>
          <w:u w:val="single"/>
          <w:lang w:val="en-US" w:eastAsia="zh-CN" w:bidi="ar-SA"/>
        </w:rPr>
        <w:t xml:space="preserve">  福建省宁德市中医院  </w:t>
      </w:r>
      <w:r>
        <w:rPr>
          <w:rFonts w:hint="eastAsia" w:ascii="宋体" w:hAnsi="宋体" w:eastAsia="宋体" w:cs="Arial Black"/>
          <w:i w:val="0"/>
          <w:iCs w:val="0"/>
          <w:spacing w:val="-6"/>
          <w:kern w:val="2"/>
          <w:sz w:val="24"/>
          <w:szCs w:val="24"/>
          <w:lang w:val="en-US" w:eastAsia="zh-CN" w:bidi="ar-SA"/>
        </w:rPr>
        <w:t>以</w:t>
      </w:r>
      <w:r>
        <w:rPr>
          <w:rFonts w:hint="eastAsia" w:ascii="宋体" w:hAnsi="宋体" w:eastAsia="宋体" w:cs="Arial Black"/>
          <w:i w:val="0"/>
          <w:iCs w:val="0"/>
          <w:spacing w:val="-6"/>
          <w:kern w:val="2"/>
          <w:sz w:val="24"/>
          <w:szCs w:val="24"/>
          <w:u w:val="single"/>
          <w:lang w:val="en-US" w:eastAsia="zh-CN" w:bidi="ar-SA"/>
        </w:rPr>
        <w:t xml:space="preserve">  </w:t>
      </w:r>
      <w:r>
        <w:rPr>
          <w:rFonts w:hint="eastAsia" w:ascii="宋体" w:hAnsi="宋体" w:eastAsia="宋体" w:cs="Arial Black"/>
          <w:b/>
          <w:bCs/>
          <w:i w:val="0"/>
          <w:iCs w:val="0"/>
          <w:spacing w:val="-6"/>
          <w:kern w:val="2"/>
          <w:sz w:val="24"/>
          <w:szCs w:val="24"/>
          <w:u w:val="single"/>
          <w:lang w:val="en-US" w:eastAsia="zh-CN" w:bidi="ar-SA"/>
        </w:rPr>
        <w:t xml:space="preserve">询价  </w:t>
      </w:r>
      <w:r>
        <w:rPr>
          <w:rFonts w:hint="eastAsia" w:ascii="宋体" w:hAnsi="宋体" w:eastAsia="宋体" w:cs="Arial Black"/>
          <w:bCs/>
          <w:i w:val="0"/>
          <w:iCs w:val="0"/>
          <w:spacing w:val="-6"/>
          <w:kern w:val="2"/>
          <w:sz w:val="24"/>
          <w:szCs w:val="24"/>
          <w:lang w:val="en-US" w:eastAsia="zh-CN" w:bidi="ar-SA"/>
        </w:rPr>
        <w:t>的</w:t>
      </w:r>
      <w:r>
        <w:rPr>
          <w:rFonts w:hint="eastAsia" w:ascii="宋体" w:hAnsi="宋体" w:eastAsia="宋体" w:cs="Arial Black"/>
          <w:i w:val="0"/>
          <w:iCs w:val="0"/>
          <w:spacing w:val="-6"/>
          <w:kern w:val="2"/>
          <w:sz w:val="24"/>
          <w:szCs w:val="24"/>
          <w:lang w:val="en-US" w:eastAsia="zh-CN" w:bidi="ar-SA"/>
        </w:rPr>
        <w:t>方式对以下项目进行采购，欢迎合格的受邀供应商参加报价。</w:t>
      </w:r>
    </w:p>
    <w:p w14:paraId="463040A2">
      <w:pPr>
        <w:spacing w:line="400" w:lineRule="exact"/>
        <w:ind w:firstLine="480" w:firstLineChars="200"/>
        <w:rPr>
          <w:rFonts w:ascii="宋体" w:hAnsi="宋体"/>
          <w:sz w:val="24"/>
          <w:szCs w:val="24"/>
        </w:rPr>
      </w:pPr>
      <w:r>
        <w:rPr>
          <w:rFonts w:hint="eastAsia" w:ascii="宋体" w:hAnsi="宋体"/>
          <w:sz w:val="24"/>
          <w:szCs w:val="24"/>
        </w:rPr>
        <w:t>一、项目基本情况</w:t>
      </w:r>
    </w:p>
    <w:p w14:paraId="3F25BB3B">
      <w:pPr>
        <w:spacing w:line="400" w:lineRule="exact"/>
        <w:ind w:firstLine="480" w:firstLineChars="200"/>
        <w:rPr>
          <w:rFonts w:hint="default" w:ascii="宋体" w:hAnsi="宋体"/>
          <w:sz w:val="24"/>
          <w:szCs w:val="24"/>
          <w:lang w:val="en-US" w:eastAsia="zh-CN"/>
        </w:rPr>
      </w:pPr>
      <w:r>
        <w:rPr>
          <w:rFonts w:hint="eastAsia" w:ascii="宋体" w:hAnsi="宋体"/>
          <w:sz w:val="24"/>
          <w:szCs w:val="24"/>
        </w:rPr>
        <w:t>采购编号：</w:t>
      </w:r>
      <w:r>
        <w:rPr>
          <w:rFonts w:hint="eastAsia" w:ascii="宋体" w:hAnsi="宋体"/>
          <w:sz w:val="24"/>
          <w:szCs w:val="24"/>
          <w:u w:val="single"/>
          <w:lang w:val="en-US" w:eastAsia="zh-CN"/>
        </w:rPr>
        <w:t xml:space="preserve">  0610-2507170722    </w:t>
      </w:r>
      <w:r>
        <w:rPr>
          <w:rFonts w:hint="eastAsia" w:ascii="宋体" w:hAnsi="宋体"/>
          <w:sz w:val="24"/>
          <w:szCs w:val="24"/>
          <w:lang w:val="en-US" w:eastAsia="zh-CN"/>
        </w:rPr>
        <w:t xml:space="preserve">              </w:t>
      </w:r>
    </w:p>
    <w:p w14:paraId="51CD20C7">
      <w:pPr>
        <w:spacing w:line="400" w:lineRule="exact"/>
        <w:ind w:firstLine="480" w:firstLineChars="200"/>
        <w:rPr>
          <w:rFonts w:ascii="宋体" w:hAnsi="宋体"/>
          <w:bCs/>
          <w:sz w:val="24"/>
          <w:szCs w:val="24"/>
          <w:u w:val="single"/>
        </w:rPr>
      </w:pPr>
      <w:r>
        <w:rPr>
          <w:rFonts w:hint="eastAsia" w:ascii="宋体" w:hAnsi="宋体"/>
          <w:sz w:val="24"/>
          <w:szCs w:val="24"/>
        </w:rPr>
        <w:t>项目名称：</w:t>
      </w:r>
      <w:r>
        <w:rPr>
          <w:rFonts w:hint="eastAsia" w:ascii="宋体" w:hAnsi="宋体"/>
          <w:sz w:val="24"/>
          <w:szCs w:val="24"/>
          <w:u w:val="single"/>
          <w:lang w:val="en-US" w:eastAsia="zh-CN"/>
        </w:rPr>
        <w:t xml:space="preserve">宁德市中医院互联网信息技术服务项目 </w:t>
      </w:r>
      <w:r>
        <w:rPr>
          <w:rFonts w:ascii="宋体" w:hAnsi="宋体"/>
          <w:bCs/>
          <w:sz w:val="24"/>
          <w:szCs w:val="24"/>
          <w:u w:val="single"/>
        </w:rPr>
        <w:t xml:space="preserve"> </w:t>
      </w:r>
    </w:p>
    <w:p w14:paraId="31C8C486">
      <w:pPr>
        <w:widowControl w:val="0"/>
        <w:autoSpaceDE w:val="0"/>
        <w:autoSpaceDN w:val="0"/>
        <w:adjustRightInd w:val="0"/>
        <w:ind w:firstLine="480" w:firstLineChars="200"/>
        <w:rPr>
          <w:rFonts w:hint="default" w:ascii="宋体" w:hAnsi="宋体" w:eastAsia="宋体" w:cs="Times New Roman"/>
          <w:color w:val="auto"/>
          <w:kern w:val="2"/>
          <w:sz w:val="24"/>
          <w:szCs w:val="24"/>
          <w:u w:val="single"/>
          <w:lang w:val="en-US" w:eastAsia="zh-CN" w:bidi="ar-SA"/>
        </w:rPr>
      </w:pPr>
      <w:r>
        <w:rPr>
          <w:rFonts w:hint="eastAsia" w:ascii="宋体" w:hAnsi="宋体" w:eastAsia="宋体" w:cs="Times New Roman"/>
          <w:color w:val="auto"/>
          <w:kern w:val="2"/>
          <w:sz w:val="24"/>
          <w:szCs w:val="24"/>
          <w:lang w:val="en-US" w:eastAsia="zh-CN" w:bidi="ar-SA"/>
        </w:rPr>
        <w:t>预算金额：</w:t>
      </w:r>
      <w:r>
        <w:rPr>
          <w:rFonts w:hint="eastAsia" w:ascii="宋体" w:hAnsi="宋体" w:eastAsia="宋体" w:cs="Times New Roman"/>
          <w:color w:val="auto"/>
          <w:kern w:val="2"/>
          <w:sz w:val="24"/>
          <w:szCs w:val="24"/>
          <w:u w:val="single"/>
          <w:lang w:val="en-US" w:eastAsia="zh-CN" w:bidi="ar-SA"/>
        </w:rPr>
        <w:t xml:space="preserve">人民币5万元整   </w:t>
      </w:r>
    </w:p>
    <w:p w14:paraId="2CEFB084">
      <w:pPr>
        <w:spacing w:line="400" w:lineRule="exact"/>
        <w:ind w:firstLine="480" w:firstLineChars="200"/>
        <w:rPr>
          <w:rFonts w:hint="eastAsia" w:ascii="宋体" w:hAnsi="宋体"/>
          <w:sz w:val="24"/>
          <w:szCs w:val="24"/>
        </w:rPr>
      </w:pPr>
      <w:bookmarkStart w:id="5" w:name="_Toc26626"/>
      <w:bookmarkStart w:id="6" w:name="_Toc491700004"/>
      <w:bookmarkStart w:id="7" w:name="_Toc15581"/>
      <w:r>
        <w:rPr>
          <w:rFonts w:hint="eastAsia" w:ascii="宋体" w:hAnsi="宋体"/>
          <w:sz w:val="24"/>
          <w:szCs w:val="24"/>
        </w:rPr>
        <w:t>采购需求</w:t>
      </w:r>
      <w:bookmarkEnd w:id="5"/>
      <w:bookmarkEnd w:id="6"/>
      <w:r>
        <w:rPr>
          <w:rFonts w:hint="eastAsia" w:ascii="宋体" w:hAnsi="宋体"/>
          <w:sz w:val="24"/>
          <w:szCs w:val="24"/>
        </w:rPr>
        <w:t>：</w:t>
      </w:r>
      <w:bookmarkEnd w:id="7"/>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3EF4948">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B306C4">
            <w:pPr>
              <w:widowControl/>
              <w:spacing w:before="100" w:beforeAutospacing="1" w:after="100" w:afterAutospacing="1"/>
              <w:jc w:val="center"/>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4A270C">
            <w:pPr>
              <w:widowControl/>
              <w:spacing w:before="100" w:beforeAutospacing="1" w:after="100" w:afterAutospacing="1"/>
              <w:jc w:val="center"/>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F293C1">
            <w:pPr>
              <w:widowControl/>
              <w:spacing w:before="100" w:beforeAutospacing="1" w:after="100" w:afterAutospacing="1"/>
              <w:jc w:val="center"/>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97A4A3">
            <w:pPr>
              <w:widowControl/>
              <w:spacing w:before="100" w:beforeAutospacing="1" w:after="100" w:afterAutospacing="1"/>
              <w:jc w:val="center"/>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74565A">
            <w:pPr>
              <w:widowControl/>
              <w:spacing w:before="100" w:beforeAutospacing="1" w:after="100" w:afterAutospacing="1"/>
              <w:jc w:val="center"/>
              <w:rPr>
                <w:rFonts w:ascii="宋体" w:hAnsi="宋体" w:eastAsia="宋体" w:cs="Times New Roman"/>
                <w:b/>
                <w:bCs/>
                <w:kern w:val="0"/>
                <w:sz w:val="24"/>
                <w:szCs w:val="24"/>
                <w:lang w:val="en-US" w:eastAsia="zh-CN" w:bidi="ar-SA"/>
              </w:rPr>
            </w:pPr>
            <w:r>
              <w:rPr>
                <w:rFonts w:hint="eastAsia" w:ascii="宋体" w:hAnsi="宋体" w:eastAsia="宋体" w:cs="Times New Roman"/>
                <w:b/>
                <w:bCs/>
                <w:kern w:val="0"/>
                <w:sz w:val="24"/>
                <w:szCs w:val="24"/>
                <w:lang w:val="en-US" w:eastAsia="zh-CN" w:bidi="ar-SA"/>
              </w:rPr>
              <w:t>询价内容及要求</w:t>
            </w:r>
          </w:p>
        </w:tc>
      </w:tr>
      <w:tr w14:paraId="148F052D">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045E8C0">
            <w:pPr>
              <w:widowControl/>
              <w:spacing w:before="100" w:beforeAutospacing="1" w:after="100" w:afterAutospacing="1"/>
              <w:jc w:val="center"/>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3730C21E">
            <w:pPr>
              <w:widowControl/>
              <w:spacing w:before="100" w:beforeAutospacing="1" w:after="100" w:afterAutospacing="1"/>
              <w:jc w:val="center"/>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宁德市中医院互联网信息技术</w:t>
            </w:r>
            <w:r>
              <w:rPr>
                <w:rFonts w:hint="eastAsia" w:ascii="宋体" w:hAnsi="宋体" w:cs="Times New Roman"/>
                <w:kern w:val="0"/>
                <w:sz w:val="24"/>
                <w:szCs w:val="24"/>
                <w:highlight w:val="none"/>
                <w:lang w:val="en-US" w:eastAsia="zh-CN" w:bidi="ar-SA"/>
              </w:rPr>
              <w:t>服务项目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87836C1">
            <w:pPr>
              <w:widowControl/>
              <w:spacing w:before="100" w:beforeAutospacing="1" w:after="100" w:afterAutospacing="1"/>
              <w:jc w:val="center"/>
              <w:rPr>
                <w:rFonts w:hint="default"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1年</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542D3B03">
            <w:pPr>
              <w:widowControl/>
              <w:spacing w:before="100" w:beforeAutospacing="1" w:after="100" w:afterAutospacing="1"/>
              <w:jc w:val="center"/>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50</w:t>
            </w:r>
            <w:r>
              <w:rPr>
                <w:rFonts w:ascii="宋体" w:hAnsi="宋体" w:eastAsia="宋体" w:cs="Times New Roman"/>
                <w:kern w:val="0"/>
                <w:sz w:val="24"/>
                <w:szCs w:val="24"/>
                <w:lang w:val="en-US" w:eastAsia="zh-CN" w:bidi="ar-SA"/>
              </w:rPr>
              <w:t>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27A93434">
            <w:pPr>
              <w:widowControl/>
              <w:spacing w:before="100" w:beforeAutospacing="1" w:after="100" w:afterAutospacing="1"/>
              <w:jc w:val="center"/>
              <w:rPr>
                <w:rFonts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详见询价文件第三部分要求</w:t>
            </w:r>
          </w:p>
        </w:tc>
      </w:tr>
    </w:tbl>
    <w:p w14:paraId="5A4D03F0">
      <w:pPr>
        <w:spacing w:line="400" w:lineRule="exact"/>
        <w:ind w:firstLine="480" w:firstLineChars="200"/>
        <w:rPr>
          <w:rFonts w:ascii="宋体" w:hAnsi="宋体"/>
          <w:sz w:val="24"/>
          <w:szCs w:val="24"/>
          <w:u w:val="single"/>
        </w:rPr>
      </w:pPr>
      <w:r>
        <w:rPr>
          <w:rFonts w:hint="eastAsia" w:ascii="宋体" w:hAnsi="宋体"/>
          <w:sz w:val="24"/>
          <w:szCs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2CC4E7D2">
      <w:pPr>
        <w:widowControl/>
        <w:spacing w:line="400" w:lineRule="exact"/>
        <w:ind w:firstLine="480" w:firstLineChars="200"/>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二</w:t>
      </w:r>
      <w:r>
        <w:rPr>
          <w:rFonts w:hint="eastAsia" w:ascii="宋体" w:hAnsi="宋体" w:cs="宋体"/>
          <w:sz w:val="24"/>
          <w:szCs w:val="24"/>
        </w:rPr>
        <w:t>、</w:t>
      </w:r>
      <w:r>
        <w:rPr>
          <w:rFonts w:hint="eastAsia" w:ascii="宋体" w:hAnsi="宋体" w:cs="宋体"/>
          <w:kern w:val="0"/>
          <w:sz w:val="24"/>
          <w:szCs w:val="24"/>
          <w:shd w:val="clear" w:color="auto" w:fill="FFFFFF"/>
        </w:rPr>
        <w:t>报价供应商的资格要求:</w:t>
      </w:r>
    </w:p>
    <w:p w14:paraId="36E639C4">
      <w:pPr>
        <w:widowControl/>
        <w:spacing w:line="400" w:lineRule="exact"/>
        <w:ind w:firstLine="480" w:firstLineChars="200"/>
        <w:rPr>
          <w:rFonts w:ascii="宋体" w:hAnsi="宋体" w:cs="宋体"/>
          <w:kern w:val="0"/>
          <w:sz w:val="24"/>
          <w:szCs w:val="24"/>
          <w:shd w:val="clear" w:color="auto" w:fill="FFFFFF"/>
        </w:rPr>
      </w:pPr>
      <w:r>
        <w:rPr>
          <w:rFonts w:hint="eastAsia" w:ascii="宋体" w:hAnsi="宋体"/>
          <w:sz w:val="24"/>
          <w:szCs w:val="24"/>
          <w:lang w:val="en-US" w:eastAsia="zh-CN"/>
        </w:rPr>
        <w:t>1</w:t>
      </w:r>
      <w:r>
        <w:rPr>
          <w:rFonts w:hint="eastAsia" w:ascii="宋体" w:hAnsi="宋体" w:cs="宋体"/>
          <w:kern w:val="0"/>
          <w:sz w:val="24"/>
          <w:szCs w:val="24"/>
        </w:rPr>
        <w:t>、</w:t>
      </w:r>
      <w:r>
        <w:rPr>
          <w:rFonts w:hint="eastAsia" w:ascii="宋体" w:hAnsi="宋体" w:cs="宋体"/>
          <w:kern w:val="0"/>
          <w:sz w:val="24"/>
          <w:szCs w:val="24"/>
          <w:shd w:val="clear" w:color="auto" w:fill="FFFFFF"/>
        </w:rPr>
        <w:t>本项目不接受联合体形式参与报价。</w:t>
      </w:r>
    </w:p>
    <w:p w14:paraId="1B97A8D6">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三、提交报价响应文件截止时间</w:t>
      </w:r>
      <w:r>
        <w:rPr>
          <w:rFonts w:hint="eastAsia" w:ascii="宋体" w:hAnsi="宋体"/>
          <w:sz w:val="24"/>
          <w:szCs w:val="24"/>
          <w:u w:val="single"/>
          <w:lang w:val="en-US" w:eastAsia="zh-CN"/>
        </w:rPr>
        <w:t xml:space="preserve">  2025  </w:t>
      </w:r>
      <w:r>
        <w:rPr>
          <w:rFonts w:hint="eastAsia" w:ascii="宋体" w:hAnsi="宋体"/>
          <w:sz w:val="24"/>
          <w:szCs w:val="24"/>
          <w:lang w:val="en-US" w:eastAsia="zh-CN"/>
        </w:rPr>
        <w:t>年</w:t>
      </w:r>
      <w:r>
        <w:rPr>
          <w:rFonts w:hint="eastAsia" w:ascii="宋体" w:hAnsi="宋体"/>
          <w:sz w:val="24"/>
          <w:szCs w:val="24"/>
          <w:u w:val="single"/>
          <w:lang w:val="en-US" w:eastAsia="zh-CN"/>
        </w:rPr>
        <w:t xml:space="preserve"> 7 </w:t>
      </w:r>
      <w:r>
        <w:rPr>
          <w:rFonts w:hint="eastAsia" w:ascii="宋体" w:hAnsi="宋体"/>
          <w:sz w:val="24"/>
          <w:szCs w:val="24"/>
          <w:lang w:val="en-US" w:eastAsia="zh-CN"/>
        </w:rPr>
        <w:t>月</w:t>
      </w:r>
      <w:r>
        <w:rPr>
          <w:rFonts w:hint="eastAsia" w:ascii="宋体" w:hAnsi="宋体"/>
          <w:sz w:val="24"/>
          <w:szCs w:val="24"/>
          <w:u w:val="single"/>
          <w:lang w:val="en-US" w:eastAsia="zh-CN"/>
        </w:rPr>
        <w:t xml:space="preserve"> 22 </w:t>
      </w:r>
      <w:r>
        <w:rPr>
          <w:rFonts w:hint="eastAsia" w:ascii="宋体" w:hAnsi="宋体"/>
          <w:sz w:val="24"/>
          <w:szCs w:val="24"/>
          <w:lang w:val="en-US" w:eastAsia="zh-CN"/>
        </w:rPr>
        <w:t>日</w:t>
      </w:r>
      <w:r>
        <w:rPr>
          <w:rFonts w:hint="eastAsia" w:ascii="宋体" w:hAnsi="宋体"/>
          <w:sz w:val="24"/>
          <w:szCs w:val="24"/>
          <w:u w:val="single"/>
          <w:lang w:val="en-US" w:eastAsia="zh-CN"/>
        </w:rPr>
        <w:t xml:space="preserve"> 15 </w:t>
      </w:r>
      <w:r>
        <w:rPr>
          <w:rFonts w:hint="eastAsia" w:ascii="宋体" w:hAnsi="宋体"/>
          <w:sz w:val="24"/>
          <w:szCs w:val="24"/>
          <w:lang w:val="en-US" w:eastAsia="zh-CN"/>
        </w:rPr>
        <w:t>时(北京时间)。</w:t>
      </w:r>
      <w:r>
        <w:rPr>
          <w:rFonts w:hint="eastAsia" w:ascii="宋体" w:hAnsi="宋体"/>
          <w:sz w:val="24"/>
          <w:szCs w:val="24"/>
          <w:highlight w:val="none"/>
          <w:u w:val="single"/>
          <w:lang w:val="en-US" w:eastAsia="zh-CN"/>
        </w:rPr>
        <w:t>上班时间：上午8:00-12:00；下午：2:30-5:30。</w:t>
      </w:r>
    </w:p>
    <w:p w14:paraId="121A46AF">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四、询价谈判时间：</w:t>
      </w:r>
      <w:r>
        <w:rPr>
          <w:rFonts w:hint="eastAsia" w:ascii="宋体" w:hAnsi="宋体"/>
          <w:sz w:val="24"/>
          <w:szCs w:val="24"/>
          <w:u w:val="single"/>
          <w:lang w:val="en-US" w:eastAsia="zh-CN"/>
        </w:rPr>
        <w:t xml:space="preserve"> 2025 </w:t>
      </w:r>
      <w:r>
        <w:rPr>
          <w:rFonts w:hint="eastAsia" w:ascii="宋体" w:hAnsi="宋体"/>
          <w:sz w:val="24"/>
          <w:szCs w:val="24"/>
          <w:lang w:val="en-US" w:eastAsia="zh-CN"/>
        </w:rPr>
        <w:t>年</w:t>
      </w:r>
      <w:r>
        <w:rPr>
          <w:rFonts w:hint="eastAsia" w:ascii="宋体" w:hAnsi="宋体"/>
          <w:sz w:val="24"/>
          <w:szCs w:val="24"/>
          <w:u w:val="single"/>
          <w:lang w:val="en-US" w:eastAsia="zh-CN"/>
        </w:rPr>
        <w:t xml:space="preserve"> 7 </w:t>
      </w:r>
      <w:r>
        <w:rPr>
          <w:rFonts w:hint="eastAsia" w:ascii="宋体" w:hAnsi="宋体"/>
          <w:sz w:val="24"/>
          <w:szCs w:val="24"/>
          <w:lang w:val="en-US" w:eastAsia="zh-CN"/>
        </w:rPr>
        <w:t>月</w:t>
      </w:r>
      <w:r>
        <w:rPr>
          <w:rFonts w:hint="eastAsia" w:ascii="宋体" w:hAnsi="宋体"/>
          <w:sz w:val="24"/>
          <w:szCs w:val="24"/>
          <w:u w:val="single"/>
          <w:lang w:val="en-US" w:eastAsia="zh-CN"/>
        </w:rPr>
        <w:t xml:space="preserve"> 22 </w:t>
      </w:r>
      <w:r>
        <w:rPr>
          <w:rFonts w:hint="eastAsia" w:ascii="宋体" w:hAnsi="宋体"/>
          <w:sz w:val="24"/>
          <w:szCs w:val="24"/>
          <w:lang w:val="en-US" w:eastAsia="zh-CN"/>
        </w:rPr>
        <w:t>日</w:t>
      </w:r>
      <w:r>
        <w:rPr>
          <w:rFonts w:hint="eastAsia" w:ascii="宋体" w:hAnsi="宋体"/>
          <w:sz w:val="24"/>
          <w:szCs w:val="24"/>
          <w:u w:val="single"/>
          <w:lang w:val="en-US" w:eastAsia="zh-CN"/>
        </w:rPr>
        <w:t xml:space="preserve">  15:30  </w:t>
      </w:r>
      <w:r>
        <w:rPr>
          <w:rFonts w:hint="eastAsia" w:ascii="宋体" w:hAnsi="宋体"/>
          <w:sz w:val="24"/>
          <w:szCs w:val="24"/>
          <w:lang w:val="en-US" w:eastAsia="zh-CN"/>
        </w:rPr>
        <w:t>时(北京时间)</w:t>
      </w:r>
    </w:p>
    <w:p w14:paraId="3A282B2A">
      <w:pPr>
        <w:widowControl/>
        <w:spacing w:line="400" w:lineRule="exact"/>
        <w:ind w:firstLine="480" w:firstLineChars="200"/>
        <w:rPr>
          <w:rFonts w:ascii="宋体" w:hAnsi="宋体"/>
          <w:sz w:val="24"/>
          <w:szCs w:val="24"/>
          <w:u w:val="single"/>
        </w:rPr>
      </w:pPr>
      <w:r>
        <w:rPr>
          <w:rFonts w:hint="eastAsia" w:ascii="宋体" w:hAnsi="宋体" w:cs="宋体"/>
          <w:sz w:val="24"/>
          <w:szCs w:val="24"/>
        </w:rPr>
        <w:t>五</w:t>
      </w:r>
      <w:r>
        <w:rPr>
          <w:rFonts w:hint="eastAsia" w:ascii="宋体" w:hAnsi="宋体"/>
          <w:sz w:val="24"/>
          <w:szCs w:val="24"/>
        </w:rPr>
        <w:t>、报价响应文件递交及询价地点：</w:t>
      </w:r>
      <w:r>
        <w:rPr>
          <w:rFonts w:hint="eastAsia" w:ascii="宋体" w:hAnsi="宋体" w:cs="宋体"/>
          <w:sz w:val="24"/>
          <w:szCs w:val="24"/>
          <w:u w:val="single"/>
          <w:lang w:val="en-US" w:eastAsia="zh-CN"/>
        </w:rPr>
        <w:t xml:space="preserve">福建省宁德市东湖路16号宁德市中医院 </w:t>
      </w:r>
      <w:r>
        <w:rPr>
          <w:rFonts w:hint="eastAsia" w:ascii="宋体" w:hAnsi="宋体"/>
          <w:sz w:val="24"/>
          <w:szCs w:val="24"/>
        </w:rPr>
        <w:t>。</w:t>
      </w:r>
    </w:p>
    <w:p w14:paraId="7772D33A">
      <w:pPr>
        <w:spacing w:line="400" w:lineRule="exact"/>
        <w:ind w:firstLine="480" w:firstLineChars="200"/>
        <w:rPr>
          <w:rFonts w:hint="eastAsia" w:ascii="宋体" w:hAnsi="宋体" w:cs="宋体"/>
          <w:sz w:val="24"/>
          <w:szCs w:val="24"/>
        </w:rPr>
      </w:pPr>
      <w:r>
        <w:rPr>
          <w:rFonts w:hint="eastAsia" w:ascii="宋体" w:hAnsi="宋体" w:cs="宋体"/>
          <w:sz w:val="24"/>
          <w:szCs w:val="24"/>
        </w:rPr>
        <w:t>六、</w:t>
      </w:r>
      <w:r>
        <w:rPr>
          <w:rFonts w:hint="eastAsia" w:ascii="宋体" w:hAnsi="宋体"/>
          <w:sz w:val="24"/>
          <w:szCs w:val="24"/>
        </w:rPr>
        <w:t>报价响应文件递交</w:t>
      </w:r>
      <w:r>
        <w:rPr>
          <w:rFonts w:hint="eastAsia" w:ascii="宋体" w:hAnsi="宋体"/>
          <w:sz w:val="24"/>
          <w:szCs w:val="24"/>
          <w:lang w:val="en-US" w:eastAsia="zh-CN"/>
        </w:rPr>
        <w:t>方式</w:t>
      </w:r>
      <w:r>
        <w:rPr>
          <w:rFonts w:hint="eastAsia" w:ascii="宋体" w:hAnsi="宋体"/>
          <w:sz w:val="24"/>
          <w:szCs w:val="24"/>
        </w:rPr>
        <w:t>：</w:t>
      </w:r>
      <w:r>
        <w:rPr>
          <w:rFonts w:hint="eastAsia" w:ascii="宋体" w:hAnsi="宋体" w:cs="宋体"/>
          <w:sz w:val="24"/>
          <w:szCs w:val="24"/>
          <w:u w:val="single"/>
          <w:lang w:val="en-US" w:eastAsia="zh-CN"/>
        </w:rPr>
        <w:t xml:space="preserve"> 上门送达、特快专递邮寄，送达文件应密封完好</w:t>
      </w:r>
      <w:r>
        <w:rPr>
          <w:rFonts w:hint="eastAsia" w:ascii="宋体" w:hAnsi="宋体" w:cs="宋体"/>
          <w:sz w:val="24"/>
          <w:szCs w:val="24"/>
          <w:lang w:val="en-US" w:eastAsia="zh-CN"/>
        </w:rPr>
        <w:t xml:space="preserve"> </w:t>
      </w:r>
      <w:r>
        <w:rPr>
          <w:rFonts w:hint="eastAsia" w:ascii="宋体" w:hAnsi="宋体" w:cs="宋体"/>
          <w:sz w:val="24"/>
          <w:szCs w:val="24"/>
          <w:lang w:val="zh-CN"/>
        </w:rPr>
        <w:t>。</w:t>
      </w:r>
    </w:p>
    <w:p w14:paraId="4550913C">
      <w:r>
        <w:rPr>
          <w:rFonts w:hint="eastAsia" w:ascii="宋体" w:hAnsi="宋体" w:cs="宋体"/>
          <w:sz w:val="24"/>
          <w:szCs w:val="24"/>
          <w:lang w:val="en-US" w:eastAsia="zh-CN"/>
        </w:rPr>
        <w:t>七</w:t>
      </w:r>
      <w:r>
        <w:rPr>
          <w:rFonts w:hint="eastAsia" w:ascii="宋体" w:hAnsi="宋体" w:cs="宋体"/>
          <w:kern w:val="0"/>
          <w:sz w:val="24"/>
          <w:szCs w:val="24"/>
          <w:shd w:val="clear" w:color="auto" w:fill="FFFFFF"/>
        </w:rPr>
        <w:t>、</w:t>
      </w:r>
      <w:r>
        <w:rPr>
          <w:rFonts w:hint="eastAsia" w:ascii="宋体" w:hAnsi="宋体"/>
          <w:sz w:val="24"/>
          <w:szCs w:val="24"/>
        </w:rPr>
        <w:t>凡对本次招标有疑义的，请以信函、电话、传真或来人与我</w:t>
      </w:r>
      <w:r>
        <w:rPr>
          <w:rFonts w:hint="eastAsia" w:ascii="宋体" w:hAnsi="宋体"/>
          <w:sz w:val="24"/>
          <w:szCs w:val="24"/>
          <w:lang w:val="en-US" w:eastAsia="zh-CN"/>
        </w:rPr>
        <w:t>院</w:t>
      </w:r>
      <w:r>
        <w:rPr>
          <w:rFonts w:hint="eastAsia" w:ascii="宋体" w:hAnsi="宋体"/>
          <w:sz w:val="24"/>
          <w:szCs w:val="24"/>
        </w:rPr>
        <w:t>联系，</w:t>
      </w:r>
      <w:r>
        <w:rPr>
          <w:rFonts w:hint="eastAsia" w:ascii="宋体" w:hAnsi="宋体" w:cs="宋体"/>
          <w:sz w:val="24"/>
          <w:szCs w:val="24"/>
          <w:u w:val="single"/>
          <w:lang w:val="en-US" w:eastAsia="zh-CN"/>
        </w:rPr>
        <w:t>联系人： 宁德市中医院宣传科    ，联系电话：  0593-2093030          。</w:t>
      </w:r>
    </w:p>
    <w:p w14:paraId="6C227E0B">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8" w:name="_Toc16290"/>
      <w:bookmarkStart w:id="9" w:name="_Toc4126"/>
      <w:r>
        <w:rPr>
          <w:rFonts w:hint="eastAsia" w:ascii="宋体" w:hAnsi="宋体"/>
          <w:b/>
          <w:sz w:val="36"/>
          <w:szCs w:val="36"/>
        </w:rPr>
        <w:t>第二部分  报价供应商须知</w:t>
      </w:r>
      <w:bookmarkEnd w:id="8"/>
      <w:bookmarkEnd w:id="9"/>
    </w:p>
    <w:p w14:paraId="1E4652C9">
      <w:pPr>
        <w:widowControl w:val="0"/>
        <w:jc w:val="center"/>
        <w:rPr>
          <w:rFonts w:hint="eastAsia" w:ascii="宋体" w:hAnsi="宋体" w:eastAsia="宋体" w:cs="Arial Black"/>
          <w:b/>
          <w:i w:val="0"/>
          <w:iCs w:val="0"/>
          <w:kern w:val="2"/>
          <w:sz w:val="24"/>
          <w:szCs w:val="48"/>
          <w:lang w:val="en-US" w:eastAsia="zh-CN" w:bidi="ar-SA"/>
        </w:rPr>
      </w:pPr>
    </w:p>
    <w:p w14:paraId="7154E979">
      <w:pPr>
        <w:widowControl w:val="0"/>
        <w:jc w:val="center"/>
        <w:rPr>
          <w:rFonts w:ascii="Arial Black" w:hAnsi="Arial Black" w:eastAsia="宋体" w:cs="Arial Black"/>
          <w:i w:val="0"/>
          <w:iCs w:val="0"/>
          <w:kern w:val="2"/>
          <w:sz w:val="48"/>
          <w:szCs w:val="48"/>
          <w:lang w:val="en-US" w:eastAsia="zh-CN" w:bidi="ar-SA"/>
        </w:rPr>
      </w:pPr>
      <w:r>
        <w:rPr>
          <w:rFonts w:hint="eastAsia" w:ascii="宋体" w:hAnsi="宋体" w:eastAsia="宋体" w:cs="Arial Black"/>
          <w:b/>
          <w:i w:val="0"/>
          <w:iCs w:val="0"/>
          <w:kern w:val="2"/>
          <w:sz w:val="24"/>
          <w:szCs w:val="48"/>
          <w:lang w:val="en-US" w:eastAsia="zh-CN" w:bidi="ar-SA"/>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087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F00146C">
            <w:pPr>
              <w:spacing w:line="440" w:lineRule="exact"/>
              <w:jc w:val="center"/>
              <w:rPr>
                <w:rFonts w:ascii="宋体" w:hAnsi="宋体"/>
                <w:b/>
                <w:sz w:val="24"/>
                <w:szCs w:val="24"/>
              </w:rPr>
            </w:pPr>
            <w:r>
              <w:rPr>
                <w:rFonts w:hint="eastAsia" w:ascii="宋体" w:hAnsi="宋体"/>
                <w:b/>
                <w:sz w:val="24"/>
                <w:szCs w:val="24"/>
              </w:rPr>
              <w:t>条款号</w:t>
            </w:r>
          </w:p>
        </w:tc>
        <w:tc>
          <w:tcPr>
            <w:tcW w:w="8951" w:type="dxa"/>
            <w:vAlign w:val="center"/>
          </w:tcPr>
          <w:p w14:paraId="61D0BBD7">
            <w:pPr>
              <w:spacing w:line="440" w:lineRule="exact"/>
              <w:jc w:val="center"/>
              <w:rPr>
                <w:rFonts w:ascii="宋体" w:hAnsi="宋体"/>
                <w:b/>
                <w:sz w:val="24"/>
                <w:szCs w:val="24"/>
              </w:rPr>
            </w:pPr>
            <w:r>
              <w:rPr>
                <w:rFonts w:hint="eastAsia" w:ascii="宋体" w:hAnsi="宋体"/>
                <w:b/>
                <w:sz w:val="24"/>
                <w:szCs w:val="24"/>
              </w:rPr>
              <w:t>内</w:t>
            </w:r>
            <w:r>
              <w:rPr>
                <w:rFonts w:ascii="宋体" w:hAnsi="宋体"/>
                <w:b/>
                <w:sz w:val="24"/>
                <w:szCs w:val="24"/>
              </w:rPr>
              <w:t xml:space="preserve">  </w:t>
            </w:r>
            <w:r>
              <w:rPr>
                <w:rFonts w:hint="eastAsia" w:ascii="宋体" w:hAnsi="宋体"/>
                <w:b/>
                <w:sz w:val="24"/>
                <w:szCs w:val="24"/>
              </w:rPr>
              <w:t>容</w:t>
            </w:r>
          </w:p>
        </w:tc>
      </w:tr>
      <w:tr w14:paraId="700B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0932DB9">
            <w:pPr>
              <w:spacing w:line="440" w:lineRule="exact"/>
              <w:jc w:val="center"/>
              <w:rPr>
                <w:rFonts w:ascii="宋体" w:hAnsi="宋体"/>
                <w:b/>
                <w:sz w:val="24"/>
                <w:szCs w:val="24"/>
              </w:rPr>
            </w:pPr>
            <w:r>
              <w:rPr>
                <w:rFonts w:hint="eastAsia" w:ascii="宋体" w:hAnsi="宋体"/>
                <w:b/>
                <w:sz w:val="24"/>
                <w:szCs w:val="24"/>
              </w:rPr>
              <w:t>1</w:t>
            </w:r>
          </w:p>
        </w:tc>
        <w:tc>
          <w:tcPr>
            <w:tcW w:w="8951" w:type="dxa"/>
            <w:vAlign w:val="center"/>
          </w:tcPr>
          <w:p w14:paraId="2044F255">
            <w:pPr>
              <w:widowControl w:val="0"/>
              <w:spacing w:after="0" w:line="440" w:lineRule="exact"/>
              <w:ind w:firstLine="0" w:firstLineChars="0"/>
              <w:jc w:val="both"/>
              <w:rPr>
                <w:rFonts w:hint="default" w:ascii="宋体" w:hAnsi="宋体" w:eastAsia="宋体" w:cs="Times New Roman"/>
                <w:kern w:val="2"/>
                <w:sz w:val="24"/>
                <w:szCs w:val="24"/>
                <w:u w:val="single"/>
                <w:lang w:val="en-US" w:eastAsia="zh-CN" w:bidi="ar-SA"/>
              </w:rPr>
            </w:pPr>
            <w:r>
              <w:rPr>
                <w:rFonts w:hint="eastAsia" w:ascii="宋体" w:hAnsi="宋体" w:eastAsia="宋体" w:cs="Times New Roman"/>
                <w:kern w:val="2"/>
                <w:sz w:val="24"/>
                <w:szCs w:val="24"/>
                <w:u w:val="none"/>
                <w:lang w:val="en-US" w:eastAsia="zh-CN" w:bidi="ar-SA"/>
              </w:rPr>
              <w:t>采购人：福建省宁德市中医院</w:t>
            </w:r>
          </w:p>
          <w:p w14:paraId="57D13AFE">
            <w:pPr>
              <w:widowControl w:val="0"/>
              <w:spacing w:after="0" w:line="440" w:lineRule="exact"/>
              <w:ind w:firstLine="0" w:firstLineChars="0"/>
              <w:jc w:val="both"/>
              <w:rPr>
                <w:rFonts w:ascii="Calibri" w:hAnsi="Calibri" w:eastAsia="宋体" w:cs="Times New Roman"/>
                <w:kern w:val="2"/>
                <w:sz w:val="21"/>
                <w:szCs w:val="24"/>
                <w:lang w:val="en-US" w:eastAsia="zh-CN" w:bidi="ar-SA"/>
              </w:rPr>
            </w:pPr>
            <w:r>
              <w:rPr>
                <w:rFonts w:hint="eastAsia" w:ascii="宋体" w:hAnsi="宋体" w:eastAsia="宋体" w:cs="宋体"/>
                <w:kern w:val="2"/>
                <w:sz w:val="24"/>
                <w:szCs w:val="24"/>
                <w:lang w:val="en-US" w:eastAsia="zh-CN" w:bidi="ar-SA"/>
              </w:rPr>
              <w:t>地址：福建省宁德市东湖路16号宁德市中医院。</w:t>
            </w:r>
          </w:p>
        </w:tc>
      </w:tr>
      <w:tr w14:paraId="24B9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D14B1B9">
            <w:pPr>
              <w:spacing w:line="440" w:lineRule="exact"/>
              <w:jc w:val="center"/>
              <w:rPr>
                <w:rFonts w:ascii="宋体" w:hAnsi="宋体"/>
                <w:b/>
                <w:sz w:val="24"/>
                <w:szCs w:val="24"/>
              </w:rPr>
            </w:pPr>
            <w:r>
              <w:rPr>
                <w:rFonts w:hint="eastAsia" w:ascii="宋体" w:hAnsi="宋体"/>
                <w:b/>
                <w:sz w:val="24"/>
                <w:szCs w:val="24"/>
              </w:rPr>
              <w:t>2</w:t>
            </w:r>
          </w:p>
        </w:tc>
        <w:tc>
          <w:tcPr>
            <w:tcW w:w="8951" w:type="dxa"/>
            <w:vAlign w:val="center"/>
          </w:tcPr>
          <w:p w14:paraId="7AA3268D">
            <w:pPr>
              <w:spacing w:line="400" w:lineRule="exact"/>
              <w:rPr>
                <w:rFonts w:ascii="宋体" w:hAnsi="宋体"/>
                <w:sz w:val="24"/>
                <w:szCs w:val="24"/>
              </w:rPr>
            </w:pPr>
            <w:r>
              <w:rPr>
                <w:rFonts w:hint="eastAsia" w:ascii="宋体" w:hAnsi="宋体"/>
                <w:b/>
                <w:sz w:val="24"/>
                <w:szCs w:val="24"/>
              </w:rPr>
              <w:t>报价供应商必须在报价文件中提供以下证明其有资格进行报价和有能力履行合同的文件(加盖报价供应商公章)：</w:t>
            </w:r>
          </w:p>
          <w:p w14:paraId="7FB605CD">
            <w:pPr>
              <w:widowControl w:val="0"/>
              <w:spacing w:after="0" w:line="400" w:lineRule="exact"/>
              <w:ind w:firstLine="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1、合格有效的营业执照副本复印件；</w:t>
            </w:r>
          </w:p>
          <w:p w14:paraId="7581772A">
            <w:pPr>
              <w:widowControl w:val="0"/>
              <w:spacing w:after="0" w:line="400" w:lineRule="exact"/>
              <w:ind w:firstLine="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2、法定代表人对谈判代表的授权委托书（原件）；</w:t>
            </w:r>
          </w:p>
          <w:p w14:paraId="31421227">
            <w:pPr>
              <w:widowControl w:val="0"/>
              <w:spacing w:after="0" w:line="400" w:lineRule="exact"/>
              <w:ind w:firstLine="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3、法定代表人身份证正反面有效复印件；</w:t>
            </w:r>
          </w:p>
          <w:p w14:paraId="6D992193">
            <w:pPr>
              <w:widowControl w:val="0"/>
              <w:spacing w:after="0" w:line="400" w:lineRule="exact"/>
              <w:ind w:firstLine="0" w:firstLineChars="0"/>
              <w:jc w:val="both"/>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4、谈判代表身份证正反面有效复印件；</w:t>
            </w:r>
          </w:p>
          <w:p w14:paraId="5F6B1D5A">
            <w:pPr>
              <w:spacing w:line="400" w:lineRule="exact"/>
              <w:rPr>
                <w:rFonts w:ascii="宋体" w:hAnsi="宋体"/>
                <w:b/>
                <w:bCs/>
                <w:sz w:val="24"/>
                <w:szCs w:val="24"/>
              </w:rPr>
            </w:pPr>
            <w:r>
              <w:rPr>
                <w:rFonts w:hint="eastAsia" w:ascii="宋体" w:hAnsi="宋体"/>
                <w:b/>
                <w:bCs/>
                <w:sz w:val="24"/>
                <w:szCs w:val="24"/>
              </w:rPr>
              <w:t>特别说明：报价供应商必须对上述资格证明文件的真实性负责，原件备查；如果报价供应商虚报上述证明文件骗取成交，其成交资格无效。</w:t>
            </w:r>
          </w:p>
        </w:tc>
      </w:tr>
      <w:tr w14:paraId="3DE2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AB97CBE">
            <w:pPr>
              <w:spacing w:line="440" w:lineRule="exact"/>
              <w:jc w:val="center"/>
              <w:rPr>
                <w:rFonts w:ascii="宋体" w:hAnsi="宋体"/>
                <w:b/>
                <w:sz w:val="24"/>
                <w:szCs w:val="24"/>
              </w:rPr>
            </w:pPr>
            <w:r>
              <w:rPr>
                <w:rFonts w:hint="eastAsia" w:ascii="宋体" w:hAnsi="宋体"/>
                <w:b/>
                <w:sz w:val="24"/>
                <w:szCs w:val="24"/>
              </w:rPr>
              <w:t>3</w:t>
            </w:r>
          </w:p>
        </w:tc>
        <w:tc>
          <w:tcPr>
            <w:tcW w:w="8951" w:type="dxa"/>
            <w:vAlign w:val="center"/>
          </w:tcPr>
          <w:p w14:paraId="113F2403">
            <w:pPr>
              <w:spacing w:line="440" w:lineRule="exact"/>
              <w:rPr>
                <w:rFonts w:ascii="宋体" w:hAnsi="宋体"/>
                <w:sz w:val="24"/>
                <w:szCs w:val="24"/>
              </w:rPr>
            </w:pPr>
            <w:r>
              <w:rPr>
                <w:rFonts w:hint="eastAsia" w:ascii="宋体" w:hAnsi="宋体"/>
                <w:b/>
                <w:bCs/>
                <w:sz w:val="24"/>
                <w:szCs w:val="24"/>
              </w:rPr>
              <w:t>询价保证金：</w:t>
            </w:r>
            <w:r>
              <w:rPr>
                <w:rFonts w:hint="eastAsia" w:ascii="宋体" w:hAnsi="宋体" w:cs="宋体"/>
                <w:sz w:val="24"/>
                <w:szCs w:val="24"/>
              </w:rPr>
              <w:t>本项目无须缴纳保证金。</w:t>
            </w:r>
          </w:p>
        </w:tc>
      </w:tr>
      <w:tr w14:paraId="39C8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564311B">
            <w:pPr>
              <w:spacing w:line="440" w:lineRule="exact"/>
              <w:jc w:val="center"/>
              <w:rPr>
                <w:rFonts w:ascii="宋体" w:hAnsi="宋体"/>
                <w:b/>
                <w:sz w:val="24"/>
                <w:szCs w:val="24"/>
              </w:rPr>
            </w:pPr>
            <w:r>
              <w:rPr>
                <w:rFonts w:hint="eastAsia" w:ascii="宋体" w:hAnsi="宋体"/>
                <w:b/>
                <w:sz w:val="24"/>
                <w:szCs w:val="24"/>
              </w:rPr>
              <w:t>4</w:t>
            </w:r>
          </w:p>
        </w:tc>
        <w:tc>
          <w:tcPr>
            <w:tcW w:w="8951" w:type="dxa"/>
            <w:vAlign w:val="center"/>
          </w:tcPr>
          <w:p w14:paraId="730E3136">
            <w:pPr>
              <w:spacing w:line="440" w:lineRule="exact"/>
              <w:rPr>
                <w:rFonts w:ascii="宋体" w:hAnsi="宋体"/>
                <w:sz w:val="24"/>
                <w:szCs w:val="24"/>
              </w:rPr>
            </w:pPr>
            <w:r>
              <w:rPr>
                <w:rFonts w:hint="eastAsia" w:ascii="宋体" w:hAnsi="宋体"/>
                <w:b/>
                <w:bCs/>
                <w:sz w:val="24"/>
                <w:szCs w:val="24"/>
              </w:rPr>
              <w:t>履约保证金：</w:t>
            </w:r>
            <w:r>
              <w:rPr>
                <w:rFonts w:hint="eastAsia" w:ascii="宋体" w:hAnsi="宋体" w:cs="宋体"/>
                <w:sz w:val="24"/>
                <w:szCs w:val="24"/>
              </w:rPr>
              <w:t>本项目无须缴纳履约保证金</w:t>
            </w:r>
            <w:r>
              <w:rPr>
                <w:rFonts w:hint="eastAsia" w:ascii="宋体" w:hAnsi="宋体"/>
                <w:b w:val="0"/>
                <w:bCs w:val="0"/>
                <w:sz w:val="24"/>
                <w:szCs w:val="24"/>
              </w:rPr>
              <w:t>。</w:t>
            </w:r>
          </w:p>
        </w:tc>
      </w:tr>
      <w:tr w14:paraId="4B2C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173D644">
            <w:pPr>
              <w:spacing w:line="440" w:lineRule="exact"/>
              <w:jc w:val="center"/>
              <w:rPr>
                <w:rFonts w:ascii="宋体" w:hAnsi="宋体"/>
                <w:b/>
                <w:sz w:val="24"/>
                <w:szCs w:val="24"/>
              </w:rPr>
            </w:pPr>
            <w:r>
              <w:rPr>
                <w:rFonts w:hint="eastAsia" w:ascii="宋体" w:hAnsi="宋体"/>
                <w:b/>
                <w:sz w:val="24"/>
                <w:szCs w:val="24"/>
              </w:rPr>
              <w:t>5</w:t>
            </w:r>
          </w:p>
        </w:tc>
        <w:tc>
          <w:tcPr>
            <w:tcW w:w="8951" w:type="dxa"/>
            <w:vAlign w:val="center"/>
          </w:tcPr>
          <w:p w14:paraId="4A848063">
            <w:pPr>
              <w:spacing w:line="440" w:lineRule="exact"/>
              <w:rPr>
                <w:rFonts w:ascii="宋体" w:hAnsi="宋体"/>
                <w:sz w:val="24"/>
                <w:szCs w:val="24"/>
              </w:rPr>
            </w:pPr>
            <w:r>
              <w:rPr>
                <w:rFonts w:hint="eastAsia" w:ascii="宋体" w:hAnsi="宋体"/>
                <w:sz w:val="24"/>
                <w:szCs w:val="24"/>
              </w:rPr>
              <w:t>报价有效期：报价文件自评审之日起，报价有效期为90天。</w:t>
            </w:r>
          </w:p>
        </w:tc>
      </w:tr>
      <w:tr w14:paraId="04A4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FA5F7E">
            <w:pPr>
              <w:spacing w:line="440" w:lineRule="exact"/>
              <w:jc w:val="center"/>
              <w:rPr>
                <w:rFonts w:ascii="宋体" w:hAnsi="宋体"/>
                <w:b/>
                <w:sz w:val="24"/>
                <w:szCs w:val="24"/>
              </w:rPr>
            </w:pPr>
            <w:r>
              <w:rPr>
                <w:rFonts w:hint="eastAsia" w:ascii="宋体" w:hAnsi="宋体"/>
                <w:b/>
                <w:sz w:val="24"/>
                <w:szCs w:val="24"/>
              </w:rPr>
              <w:t>6</w:t>
            </w:r>
          </w:p>
        </w:tc>
        <w:tc>
          <w:tcPr>
            <w:tcW w:w="8951" w:type="dxa"/>
            <w:vAlign w:val="center"/>
          </w:tcPr>
          <w:p w14:paraId="2C947C72">
            <w:pPr>
              <w:spacing w:line="440" w:lineRule="exact"/>
              <w:rPr>
                <w:rFonts w:ascii="宋体" w:hAnsi="宋体"/>
                <w:bCs/>
                <w:sz w:val="24"/>
                <w:szCs w:val="24"/>
              </w:rPr>
            </w:pPr>
            <w:r>
              <w:rPr>
                <w:rFonts w:hint="eastAsia" w:ascii="宋体" w:hAnsi="宋体"/>
                <w:bCs/>
                <w:sz w:val="24"/>
                <w:szCs w:val="24"/>
              </w:rPr>
              <w:t>报价供应商递交报价响应文件的份数：正本</w:t>
            </w:r>
            <w:r>
              <w:rPr>
                <w:rFonts w:hint="eastAsia" w:ascii="宋体" w:hAnsi="宋体"/>
                <w:bCs/>
                <w:sz w:val="24"/>
                <w:szCs w:val="24"/>
                <w:u w:val="single"/>
              </w:rPr>
              <w:t>1</w:t>
            </w:r>
            <w:r>
              <w:rPr>
                <w:rFonts w:hint="eastAsia" w:ascii="宋体" w:hAnsi="宋体"/>
                <w:bCs/>
                <w:sz w:val="24"/>
                <w:szCs w:val="24"/>
              </w:rPr>
              <w:t>份。</w:t>
            </w:r>
          </w:p>
        </w:tc>
      </w:tr>
      <w:tr w14:paraId="0F96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D8BBF8B">
            <w:pPr>
              <w:spacing w:line="440" w:lineRule="exact"/>
              <w:jc w:val="center"/>
              <w:rPr>
                <w:rFonts w:ascii="宋体" w:hAnsi="宋体"/>
                <w:b/>
                <w:sz w:val="24"/>
                <w:szCs w:val="24"/>
              </w:rPr>
            </w:pPr>
            <w:r>
              <w:rPr>
                <w:rFonts w:hint="eastAsia" w:ascii="宋体" w:hAnsi="宋体"/>
                <w:b/>
                <w:sz w:val="24"/>
                <w:szCs w:val="24"/>
              </w:rPr>
              <w:t>7</w:t>
            </w:r>
          </w:p>
        </w:tc>
        <w:tc>
          <w:tcPr>
            <w:tcW w:w="8951" w:type="dxa"/>
            <w:vAlign w:val="center"/>
          </w:tcPr>
          <w:p w14:paraId="4E8B1885">
            <w:pPr>
              <w:spacing w:line="440" w:lineRule="exact"/>
              <w:rPr>
                <w:rFonts w:ascii="宋体" w:hAnsi="宋体"/>
                <w:bCs/>
                <w:sz w:val="24"/>
                <w:szCs w:val="24"/>
              </w:rPr>
            </w:pPr>
            <w:r>
              <w:rPr>
                <w:rFonts w:hint="eastAsia" w:ascii="宋体" w:hAnsi="宋体"/>
                <w:bCs/>
                <w:sz w:val="24"/>
                <w:szCs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1B5F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72E64D51">
            <w:pPr>
              <w:spacing w:line="440" w:lineRule="exact"/>
              <w:jc w:val="center"/>
              <w:rPr>
                <w:rFonts w:ascii="宋体" w:hAnsi="宋体"/>
                <w:b/>
                <w:sz w:val="24"/>
                <w:szCs w:val="24"/>
              </w:rPr>
            </w:pPr>
            <w:r>
              <w:rPr>
                <w:rFonts w:hint="eastAsia" w:ascii="宋体" w:hAnsi="宋体"/>
                <w:b/>
                <w:sz w:val="24"/>
                <w:szCs w:val="24"/>
              </w:rPr>
              <w:t>8</w:t>
            </w:r>
          </w:p>
        </w:tc>
        <w:tc>
          <w:tcPr>
            <w:tcW w:w="8951" w:type="dxa"/>
            <w:vAlign w:val="center"/>
          </w:tcPr>
          <w:p w14:paraId="626C5865">
            <w:pPr>
              <w:tabs>
                <w:tab w:val="left" w:pos="9344"/>
              </w:tabs>
              <w:spacing w:line="440" w:lineRule="exact"/>
              <w:jc w:val="left"/>
              <w:rPr>
                <w:rFonts w:ascii="宋体" w:hAnsi="宋体"/>
                <w:b/>
                <w:sz w:val="24"/>
                <w:szCs w:val="24"/>
              </w:rPr>
            </w:pPr>
            <w:r>
              <w:rPr>
                <w:rFonts w:hint="eastAsia" w:ascii="宋体" w:hAnsi="宋体"/>
                <w:b/>
                <w:sz w:val="24"/>
                <w:szCs w:val="24"/>
              </w:rPr>
              <w:t>评审方法：本次询价采用</w:t>
            </w:r>
            <w:r>
              <w:rPr>
                <w:rFonts w:hint="eastAsia" w:ascii="宋体" w:hAnsi="宋体"/>
                <w:b/>
                <w:sz w:val="24"/>
                <w:szCs w:val="24"/>
                <w:u w:val="single"/>
              </w:rPr>
              <w:t>最低评标价法</w:t>
            </w:r>
            <w:r>
              <w:rPr>
                <w:rFonts w:hint="eastAsia" w:ascii="宋体" w:hAnsi="宋体"/>
                <w:b/>
                <w:sz w:val="24"/>
                <w:szCs w:val="24"/>
              </w:rPr>
              <w:t>。</w:t>
            </w:r>
          </w:p>
          <w:p w14:paraId="248A38D7">
            <w:pPr>
              <w:spacing w:line="440" w:lineRule="exact"/>
              <w:rPr>
                <w:rFonts w:ascii="宋体" w:hAnsi="宋体" w:cs="仿宋_GB2312"/>
                <w:bCs/>
                <w:sz w:val="24"/>
                <w:szCs w:val="24"/>
                <w:lang w:val="zh-CN"/>
              </w:rPr>
            </w:pPr>
            <w:r>
              <w:rPr>
                <w:rFonts w:hint="eastAsia" w:ascii="宋体" w:hAnsi="宋体"/>
                <w:b/>
                <w:bCs/>
                <w:sz w:val="24"/>
                <w:szCs w:val="24"/>
              </w:rPr>
              <w:t>即在全部满足询价文件实质性要求前提下，依据统一的价格要素评定最低报价，以提出最低报价的报价供应商作为成交候选供应商或成交人。</w:t>
            </w:r>
          </w:p>
        </w:tc>
      </w:tr>
      <w:tr w14:paraId="113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08FC5E9">
            <w:pPr>
              <w:spacing w:line="440" w:lineRule="exact"/>
              <w:jc w:val="center"/>
              <w:rPr>
                <w:rFonts w:ascii="宋体" w:hAnsi="宋体"/>
                <w:b/>
                <w:sz w:val="24"/>
                <w:szCs w:val="24"/>
              </w:rPr>
            </w:pPr>
            <w:r>
              <w:rPr>
                <w:rFonts w:hint="eastAsia" w:ascii="宋体" w:hAnsi="宋体"/>
                <w:b/>
                <w:sz w:val="24"/>
                <w:szCs w:val="24"/>
              </w:rPr>
              <w:t>9</w:t>
            </w:r>
          </w:p>
        </w:tc>
        <w:tc>
          <w:tcPr>
            <w:tcW w:w="8951" w:type="dxa"/>
            <w:vAlign w:val="center"/>
          </w:tcPr>
          <w:p w14:paraId="25A823BF">
            <w:pPr>
              <w:spacing w:line="440" w:lineRule="exact"/>
              <w:rPr>
                <w:rFonts w:ascii="宋体" w:hAnsi="宋体"/>
                <w:bCs/>
                <w:sz w:val="24"/>
                <w:szCs w:val="24"/>
              </w:rPr>
            </w:pPr>
            <w:r>
              <w:rPr>
                <w:rFonts w:ascii="宋体" w:hAnsi="宋体"/>
                <w:bCs/>
                <w:sz w:val="24"/>
                <w:szCs w:val="24"/>
              </w:rPr>
              <w:t>询价小组根据</w:t>
            </w:r>
            <w:r>
              <w:rPr>
                <w:rFonts w:hint="eastAsia" w:ascii="宋体" w:hAnsi="宋体"/>
                <w:bCs/>
                <w:sz w:val="24"/>
                <w:szCs w:val="24"/>
              </w:rPr>
              <w:t>询价</w:t>
            </w:r>
            <w:r>
              <w:rPr>
                <w:rFonts w:ascii="宋体" w:hAnsi="宋体"/>
                <w:bCs/>
                <w:sz w:val="24"/>
                <w:szCs w:val="24"/>
              </w:rPr>
              <w:t>文件、报价文件，经综合分析、比较、算术性修正、评标价格量化，按满足</w:t>
            </w:r>
            <w:r>
              <w:rPr>
                <w:rFonts w:hint="eastAsia" w:ascii="宋体" w:hAnsi="宋体"/>
                <w:bCs/>
                <w:sz w:val="24"/>
                <w:szCs w:val="24"/>
              </w:rPr>
              <w:t>询价</w:t>
            </w:r>
            <w:r>
              <w:rPr>
                <w:rFonts w:ascii="宋体" w:hAnsi="宋体"/>
                <w:bCs/>
                <w:sz w:val="24"/>
                <w:szCs w:val="24"/>
              </w:rPr>
              <w:t>文件实质性要求，符合采购需求、质量和服务相等的前提下，对报价供应商的评标价格从低到高进行排序，并依照排序推荐</w:t>
            </w:r>
            <w:r>
              <w:rPr>
                <w:rFonts w:hint="eastAsia" w:ascii="宋体" w:hAnsi="宋体"/>
                <w:bCs/>
                <w:sz w:val="24"/>
                <w:szCs w:val="24"/>
              </w:rPr>
              <w:t>三</w:t>
            </w:r>
            <w:r>
              <w:rPr>
                <w:rFonts w:ascii="宋体" w:hAnsi="宋体"/>
                <w:bCs/>
                <w:sz w:val="24"/>
                <w:szCs w:val="24"/>
              </w:rPr>
              <w:t>名</w:t>
            </w:r>
            <w:r>
              <w:rPr>
                <w:rFonts w:hint="eastAsia" w:ascii="宋体" w:hAnsi="宋体"/>
                <w:bCs/>
                <w:sz w:val="24"/>
                <w:szCs w:val="24"/>
              </w:rPr>
              <w:t>成交</w:t>
            </w:r>
            <w:r>
              <w:rPr>
                <w:rFonts w:ascii="宋体" w:hAnsi="宋体"/>
                <w:bCs/>
                <w:sz w:val="24"/>
                <w:szCs w:val="24"/>
              </w:rPr>
              <w:t>候选人。当出现二个或二个以上相同报价，则抽签产生第一</w:t>
            </w:r>
            <w:r>
              <w:rPr>
                <w:rFonts w:hint="eastAsia" w:ascii="宋体" w:hAnsi="宋体"/>
                <w:bCs/>
                <w:sz w:val="24"/>
                <w:szCs w:val="24"/>
              </w:rPr>
              <w:t>成交</w:t>
            </w:r>
            <w:r>
              <w:rPr>
                <w:rFonts w:ascii="宋体" w:hAnsi="宋体"/>
                <w:bCs/>
                <w:sz w:val="24"/>
                <w:szCs w:val="24"/>
              </w:rPr>
              <w:t>候选供应商。</w:t>
            </w:r>
          </w:p>
        </w:tc>
      </w:tr>
      <w:tr w14:paraId="4E78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75F7D75">
            <w:pPr>
              <w:spacing w:line="440" w:lineRule="exact"/>
              <w:jc w:val="center"/>
              <w:rPr>
                <w:rFonts w:ascii="宋体" w:hAnsi="宋体"/>
                <w:b/>
                <w:sz w:val="24"/>
                <w:szCs w:val="24"/>
              </w:rPr>
            </w:pPr>
            <w:r>
              <w:rPr>
                <w:rFonts w:hint="eastAsia" w:ascii="宋体" w:hAnsi="宋体"/>
                <w:b/>
                <w:sz w:val="24"/>
                <w:szCs w:val="24"/>
              </w:rPr>
              <w:t>10</w:t>
            </w:r>
          </w:p>
        </w:tc>
        <w:tc>
          <w:tcPr>
            <w:tcW w:w="8951" w:type="dxa"/>
            <w:vAlign w:val="center"/>
          </w:tcPr>
          <w:p w14:paraId="5E0D541A">
            <w:pPr>
              <w:spacing w:line="440" w:lineRule="exact"/>
              <w:rPr>
                <w:rFonts w:ascii="宋体" w:hAnsi="宋体"/>
                <w:bCs/>
                <w:sz w:val="24"/>
                <w:szCs w:val="24"/>
              </w:rPr>
            </w:pPr>
            <w:r>
              <w:rPr>
                <w:rFonts w:hint="eastAsia" w:ascii="宋体" w:hAnsi="宋体"/>
                <w:bCs/>
                <w:sz w:val="24"/>
                <w:szCs w:val="24"/>
              </w:rPr>
              <w:t>询价小组在遵循采购法规定的原则上，按照本询价采购文件规定的评定标准进行评议，根据符合采购需求、质量和服务相等，报价最低且未超过采购预算的报价供应商为成交供应商。</w:t>
            </w:r>
          </w:p>
        </w:tc>
      </w:tr>
      <w:tr w14:paraId="6D98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3C787A6">
            <w:pPr>
              <w:spacing w:line="440" w:lineRule="exact"/>
              <w:jc w:val="center"/>
              <w:rPr>
                <w:rFonts w:ascii="宋体" w:hAnsi="宋体"/>
                <w:b/>
                <w:sz w:val="24"/>
                <w:szCs w:val="24"/>
              </w:rPr>
            </w:pPr>
            <w:r>
              <w:rPr>
                <w:rFonts w:hint="eastAsia" w:ascii="宋体" w:hAnsi="宋体"/>
                <w:b/>
                <w:sz w:val="24"/>
                <w:szCs w:val="24"/>
              </w:rPr>
              <w:t>11</w:t>
            </w:r>
          </w:p>
        </w:tc>
        <w:tc>
          <w:tcPr>
            <w:tcW w:w="8951" w:type="dxa"/>
            <w:vAlign w:val="center"/>
          </w:tcPr>
          <w:p w14:paraId="3A798F3C">
            <w:pPr>
              <w:spacing w:line="440" w:lineRule="exact"/>
              <w:rPr>
                <w:rFonts w:ascii="宋体" w:hAnsi="宋体"/>
                <w:sz w:val="24"/>
                <w:szCs w:val="24"/>
              </w:rPr>
            </w:pPr>
            <w:r>
              <w:rPr>
                <w:rFonts w:hint="eastAsia" w:ascii="宋体" w:hAnsi="宋体"/>
                <w:sz w:val="24"/>
                <w:szCs w:val="24"/>
                <w:lang w:val="zh-CN"/>
              </w:rPr>
              <w:t>成交供应商接到采购单位成交通知后</w:t>
            </w:r>
            <w:r>
              <w:rPr>
                <w:rFonts w:hint="eastAsia" w:ascii="宋体" w:hAnsi="宋体"/>
                <w:sz w:val="24"/>
                <w:szCs w:val="24"/>
              </w:rPr>
              <w:t>30</w:t>
            </w:r>
            <w:r>
              <w:rPr>
                <w:rFonts w:hint="eastAsia" w:ascii="宋体" w:hAnsi="宋体"/>
                <w:sz w:val="24"/>
                <w:szCs w:val="24"/>
                <w:lang w:val="zh-CN"/>
              </w:rPr>
              <w:t>日内与采购人签订合同，逾期视为自动放弃中标资格，并将追究相关责任逾期按谈判后撤回成交处理。</w:t>
            </w:r>
          </w:p>
        </w:tc>
      </w:tr>
      <w:tr w14:paraId="6910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51FBBED">
            <w:pPr>
              <w:spacing w:line="440" w:lineRule="exact"/>
              <w:jc w:val="center"/>
              <w:rPr>
                <w:rFonts w:ascii="宋体" w:hAnsi="宋体"/>
                <w:b/>
                <w:sz w:val="24"/>
                <w:szCs w:val="24"/>
              </w:rPr>
            </w:pPr>
            <w:r>
              <w:rPr>
                <w:rFonts w:hint="eastAsia" w:ascii="宋体" w:hAnsi="宋体"/>
                <w:b/>
                <w:sz w:val="24"/>
                <w:szCs w:val="24"/>
              </w:rPr>
              <w:t>12</w:t>
            </w:r>
          </w:p>
        </w:tc>
        <w:tc>
          <w:tcPr>
            <w:tcW w:w="8951" w:type="dxa"/>
            <w:vAlign w:val="center"/>
          </w:tcPr>
          <w:p w14:paraId="53FE3C7F">
            <w:pPr>
              <w:spacing w:line="440" w:lineRule="exact"/>
              <w:rPr>
                <w:rFonts w:ascii="宋体" w:hAnsi="宋体"/>
                <w:b/>
                <w:sz w:val="24"/>
                <w:szCs w:val="24"/>
              </w:rPr>
            </w:pPr>
            <w:r>
              <w:rPr>
                <w:rFonts w:hint="eastAsia" w:ascii="宋体" w:hAnsi="宋体"/>
                <w:b/>
                <w:bCs/>
                <w:sz w:val="24"/>
                <w:szCs w:val="24"/>
              </w:rPr>
              <w:t>出现下列情形之一的，本次询价采购应予废标：</w:t>
            </w:r>
          </w:p>
          <w:p w14:paraId="6A33A773">
            <w:pPr>
              <w:spacing w:line="440" w:lineRule="exact"/>
              <w:rPr>
                <w:rFonts w:ascii="宋体" w:hAnsi="宋体"/>
                <w:sz w:val="24"/>
                <w:szCs w:val="24"/>
              </w:rPr>
            </w:pPr>
            <w:r>
              <w:rPr>
                <w:rFonts w:hint="eastAsia" w:ascii="宋体" w:hAnsi="宋体"/>
                <w:bCs/>
                <w:sz w:val="24"/>
                <w:szCs w:val="24"/>
              </w:rPr>
              <w:t>1.符合专业条件的供应商或者对询价文件作实质性响应的供应商不足三家的；</w:t>
            </w:r>
          </w:p>
          <w:p w14:paraId="100E088B">
            <w:pPr>
              <w:spacing w:line="440" w:lineRule="exact"/>
              <w:rPr>
                <w:rFonts w:ascii="宋体" w:hAnsi="宋体"/>
                <w:sz w:val="24"/>
                <w:szCs w:val="24"/>
              </w:rPr>
            </w:pPr>
            <w:r>
              <w:rPr>
                <w:rFonts w:hint="eastAsia" w:ascii="宋体" w:hAnsi="宋体"/>
                <w:bCs/>
                <w:sz w:val="24"/>
                <w:szCs w:val="24"/>
              </w:rPr>
              <w:t>2.出现影响采购公正的违法、违规行为的；</w:t>
            </w:r>
          </w:p>
          <w:p w14:paraId="6339AFF2">
            <w:pPr>
              <w:spacing w:line="440" w:lineRule="exact"/>
              <w:rPr>
                <w:rFonts w:ascii="宋体" w:hAnsi="宋体"/>
                <w:sz w:val="24"/>
                <w:szCs w:val="24"/>
              </w:rPr>
            </w:pPr>
            <w:r>
              <w:rPr>
                <w:rFonts w:hint="eastAsia" w:ascii="宋体" w:hAnsi="宋体"/>
                <w:bCs/>
                <w:sz w:val="24"/>
                <w:szCs w:val="24"/>
              </w:rPr>
              <w:t>3.报价供应商的报价均超过了采购预算，采购人不能支付的；</w:t>
            </w:r>
          </w:p>
          <w:p w14:paraId="2718BBBD">
            <w:pPr>
              <w:spacing w:line="440" w:lineRule="exact"/>
              <w:rPr>
                <w:rFonts w:ascii="宋体" w:hAnsi="宋体"/>
                <w:bCs/>
                <w:sz w:val="24"/>
                <w:szCs w:val="24"/>
              </w:rPr>
            </w:pPr>
            <w:r>
              <w:rPr>
                <w:rFonts w:hint="eastAsia" w:ascii="宋体" w:hAnsi="宋体"/>
                <w:bCs/>
                <w:sz w:val="24"/>
                <w:szCs w:val="24"/>
              </w:rPr>
              <w:t>4.因重大变故，采购任务取消的。</w:t>
            </w:r>
          </w:p>
        </w:tc>
      </w:tr>
      <w:tr w14:paraId="45F8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FA39E45">
            <w:pPr>
              <w:spacing w:line="440" w:lineRule="exact"/>
              <w:jc w:val="center"/>
              <w:rPr>
                <w:b/>
                <w:sz w:val="24"/>
                <w:szCs w:val="24"/>
              </w:rPr>
            </w:pPr>
            <w:r>
              <w:rPr>
                <w:rFonts w:hint="eastAsia"/>
                <w:b/>
                <w:sz w:val="24"/>
                <w:szCs w:val="24"/>
              </w:rPr>
              <w:t>13</w:t>
            </w:r>
          </w:p>
        </w:tc>
        <w:tc>
          <w:tcPr>
            <w:tcW w:w="8951" w:type="dxa"/>
            <w:vAlign w:val="center"/>
          </w:tcPr>
          <w:p w14:paraId="3AEAA9FE">
            <w:pPr>
              <w:spacing w:line="440" w:lineRule="exact"/>
              <w:rPr>
                <w:rFonts w:ascii="宋体" w:hAnsi="宋体"/>
                <w:sz w:val="24"/>
                <w:szCs w:val="24"/>
              </w:rPr>
            </w:pPr>
            <w:r>
              <w:rPr>
                <w:rFonts w:hint="eastAsia" w:ascii="宋体" w:hAnsi="宋体"/>
                <w:b/>
                <w:sz w:val="24"/>
                <w:szCs w:val="24"/>
              </w:rPr>
              <w:t>凡有下列情况之一的，其报价将按照</w:t>
            </w:r>
            <w:r>
              <w:rPr>
                <w:rFonts w:hint="eastAsia" w:ascii="宋体" w:hAnsi="宋体"/>
                <w:b/>
                <w:bCs/>
                <w:sz w:val="24"/>
                <w:szCs w:val="24"/>
              </w:rPr>
              <w:t>无效报价处理</w:t>
            </w:r>
            <w:r>
              <w:rPr>
                <w:rFonts w:hint="eastAsia" w:ascii="宋体" w:hAnsi="宋体"/>
                <w:b/>
                <w:sz w:val="24"/>
                <w:szCs w:val="24"/>
              </w:rPr>
              <w:t>：</w:t>
            </w:r>
          </w:p>
          <w:p w14:paraId="62458A72">
            <w:pPr>
              <w:spacing w:line="440" w:lineRule="exact"/>
              <w:rPr>
                <w:rFonts w:ascii="宋体" w:hAnsi="宋体"/>
                <w:sz w:val="24"/>
                <w:szCs w:val="24"/>
              </w:rPr>
            </w:pPr>
            <w:r>
              <w:rPr>
                <w:rFonts w:hint="eastAsia" w:ascii="宋体" w:hAnsi="宋体"/>
                <w:bCs/>
                <w:sz w:val="24"/>
                <w:szCs w:val="24"/>
              </w:rPr>
              <w:t>1.</w:t>
            </w:r>
            <w:r>
              <w:rPr>
                <w:rFonts w:hint="eastAsia" w:ascii="宋体" w:hAnsi="宋体"/>
                <w:sz w:val="24"/>
                <w:szCs w:val="24"/>
              </w:rPr>
              <w:t>未按照询价文件规定要求装订、密封、签字、加盖报价供应商公章的；</w:t>
            </w:r>
          </w:p>
          <w:p w14:paraId="615E630A">
            <w:pPr>
              <w:spacing w:line="440" w:lineRule="exact"/>
              <w:rPr>
                <w:rFonts w:ascii="宋体" w:hAnsi="宋体"/>
                <w:sz w:val="24"/>
                <w:szCs w:val="24"/>
              </w:rPr>
            </w:pPr>
            <w:r>
              <w:rPr>
                <w:rFonts w:hint="eastAsia" w:ascii="宋体" w:hAnsi="宋体"/>
                <w:bCs/>
                <w:sz w:val="24"/>
                <w:szCs w:val="24"/>
              </w:rPr>
              <w:t>2.</w:t>
            </w:r>
            <w:r>
              <w:rPr>
                <w:rFonts w:hint="eastAsia" w:ascii="宋体" w:hAnsi="宋体"/>
                <w:sz w:val="24"/>
                <w:szCs w:val="24"/>
              </w:rPr>
              <w:t>不具备询价文件中规定资格要求或提供资格证明文件不全的；</w:t>
            </w:r>
          </w:p>
          <w:p w14:paraId="033AFF43">
            <w:pPr>
              <w:spacing w:line="440" w:lineRule="exact"/>
              <w:rPr>
                <w:rFonts w:ascii="宋体" w:hAnsi="宋体"/>
                <w:bCs/>
                <w:sz w:val="24"/>
                <w:szCs w:val="24"/>
              </w:rPr>
            </w:pPr>
            <w:r>
              <w:rPr>
                <w:rFonts w:hint="eastAsia" w:ascii="宋体" w:hAnsi="宋体"/>
                <w:bCs/>
                <w:sz w:val="24"/>
                <w:szCs w:val="24"/>
              </w:rPr>
              <w:t>3.报价超过最高限价的；</w:t>
            </w:r>
          </w:p>
          <w:p w14:paraId="7B095461">
            <w:pPr>
              <w:spacing w:line="440" w:lineRule="exact"/>
              <w:rPr>
                <w:rFonts w:ascii="宋体" w:hAnsi="宋体"/>
                <w:bCs/>
                <w:sz w:val="24"/>
                <w:szCs w:val="24"/>
              </w:rPr>
            </w:pPr>
            <w:r>
              <w:rPr>
                <w:rFonts w:hint="eastAsia" w:ascii="宋体" w:hAnsi="宋体"/>
                <w:bCs/>
                <w:sz w:val="24"/>
                <w:szCs w:val="24"/>
              </w:rPr>
              <w:t>4.提交的是可选择性报价的；</w:t>
            </w:r>
          </w:p>
          <w:p w14:paraId="7E29811A">
            <w:pPr>
              <w:spacing w:line="440" w:lineRule="exact"/>
              <w:rPr>
                <w:rFonts w:ascii="宋体" w:hAnsi="宋体"/>
                <w:bCs/>
                <w:sz w:val="24"/>
                <w:szCs w:val="24"/>
              </w:rPr>
            </w:pPr>
            <w:r>
              <w:rPr>
                <w:rFonts w:hint="eastAsia" w:ascii="宋体" w:hAnsi="宋体"/>
                <w:bCs/>
                <w:sz w:val="24"/>
                <w:szCs w:val="24"/>
              </w:rPr>
              <w:t>5.报价内容与询价内容及技术要求有不满足的；</w:t>
            </w:r>
          </w:p>
          <w:p w14:paraId="3BADF756">
            <w:pPr>
              <w:spacing w:line="440" w:lineRule="exact"/>
              <w:rPr>
                <w:rFonts w:ascii="宋体" w:hAnsi="宋体"/>
                <w:bCs/>
                <w:sz w:val="24"/>
                <w:szCs w:val="24"/>
              </w:rPr>
            </w:pPr>
            <w:r>
              <w:rPr>
                <w:rFonts w:hint="eastAsia" w:ascii="宋体" w:hAnsi="宋体"/>
                <w:bCs/>
                <w:sz w:val="24"/>
                <w:szCs w:val="24"/>
              </w:rPr>
              <w:t>6.干扰或试图对采购人、采购代理机构和询价小组的评审、比较或评审结果的决定进行影响；</w:t>
            </w:r>
          </w:p>
          <w:p w14:paraId="1B29FCC4">
            <w:pPr>
              <w:spacing w:line="440" w:lineRule="exact"/>
              <w:rPr>
                <w:rFonts w:ascii="宋体" w:hAnsi="宋体"/>
                <w:bCs/>
                <w:sz w:val="24"/>
                <w:szCs w:val="24"/>
              </w:rPr>
            </w:pPr>
            <w:r>
              <w:rPr>
                <w:rFonts w:hint="eastAsia" w:ascii="宋体" w:hAnsi="宋体"/>
                <w:bCs/>
                <w:sz w:val="24"/>
                <w:szCs w:val="24"/>
              </w:rPr>
              <w:t>7.报价有严重缺漏项目的；</w:t>
            </w:r>
          </w:p>
          <w:p w14:paraId="251E026A">
            <w:pPr>
              <w:spacing w:line="440" w:lineRule="exact"/>
              <w:rPr>
                <w:rFonts w:ascii="宋体" w:hAnsi="宋体"/>
                <w:sz w:val="24"/>
                <w:szCs w:val="24"/>
              </w:rPr>
            </w:pPr>
            <w:r>
              <w:rPr>
                <w:rFonts w:hint="eastAsia" w:ascii="宋体" w:hAnsi="宋体"/>
                <w:bCs/>
                <w:sz w:val="24"/>
                <w:szCs w:val="24"/>
              </w:rPr>
              <w:t>8.</w:t>
            </w:r>
            <w:r>
              <w:rPr>
                <w:rFonts w:hint="eastAsia" w:ascii="宋体" w:hAnsi="宋体"/>
                <w:sz w:val="24"/>
                <w:szCs w:val="24"/>
              </w:rPr>
              <w:t>不符合法律、法规和询价文件中规定的其他实质性要求的；</w:t>
            </w:r>
          </w:p>
          <w:p w14:paraId="7C8CCB99">
            <w:pPr>
              <w:spacing w:line="440" w:lineRule="exact"/>
              <w:rPr>
                <w:rFonts w:ascii="宋体" w:hAnsi="宋体"/>
                <w:sz w:val="24"/>
                <w:szCs w:val="24"/>
              </w:rPr>
            </w:pPr>
            <w:r>
              <w:rPr>
                <w:rFonts w:hint="eastAsia" w:ascii="宋体" w:hAnsi="宋体"/>
                <w:bCs/>
                <w:sz w:val="24"/>
                <w:szCs w:val="24"/>
              </w:rPr>
              <w:t>9.</w:t>
            </w:r>
            <w:r>
              <w:rPr>
                <w:rFonts w:hint="eastAsia" w:ascii="宋体" w:hAnsi="宋体"/>
                <w:sz w:val="24"/>
                <w:szCs w:val="24"/>
              </w:rPr>
              <w:t>出现影响采购公正的违法、违规行为的。</w:t>
            </w:r>
          </w:p>
        </w:tc>
      </w:tr>
    </w:tbl>
    <w:p w14:paraId="181C6698">
      <w:pPr>
        <w:keepNext/>
        <w:keepLines/>
        <w:widowControl w:val="0"/>
        <w:spacing w:before="120" w:after="120" w:line="440" w:lineRule="exact"/>
        <w:jc w:val="both"/>
        <w:outlineLvl w:val="0"/>
        <w:rPr>
          <w:rFonts w:ascii="宋体" w:hAnsi="宋体" w:eastAsia="宋体" w:cs="Times New Roman"/>
          <w:b/>
          <w:bCs/>
          <w:kern w:val="44"/>
          <w:sz w:val="36"/>
          <w:szCs w:val="36"/>
          <w:lang w:val="en-US" w:eastAsia="zh-CN" w:bidi="ar-SA"/>
        </w:rPr>
      </w:pPr>
      <w:bookmarkStart w:id="10" w:name="_Toc12454"/>
      <w:bookmarkStart w:id="11" w:name="_Toc4338"/>
    </w:p>
    <w:p w14:paraId="1DDBC025">
      <w:pPr>
        <w:rPr>
          <w:szCs w:val="24"/>
        </w:rPr>
      </w:pPr>
    </w:p>
    <w:bookmarkEnd w:id="10"/>
    <w:bookmarkEnd w:id="11"/>
    <w:p w14:paraId="3557C825">
      <w:pPr>
        <w:keepNext/>
        <w:keepLines/>
        <w:widowControl w:val="0"/>
        <w:spacing w:before="0" w:after="0" w:line="440" w:lineRule="exact"/>
        <w:jc w:val="left"/>
        <w:outlineLvl w:val="1"/>
        <w:rPr>
          <w:rFonts w:ascii="宋体" w:hAnsi="宋体" w:eastAsia="宋体" w:cs="Times New Roman"/>
          <w:b/>
          <w:kern w:val="2"/>
          <w:sz w:val="24"/>
          <w:szCs w:val="24"/>
          <w:lang w:val="en-US" w:eastAsia="zh-CN" w:bidi="ar-SA"/>
        </w:rPr>
      </w:pPr>
    </w:p>
    <w:p w14:paraId="689C43DE">
      <w:pPr>
        <w:rPr>
          <w:rFonts w:ascii="宋体" w:hAnsi="宋体"/>
          <w:sz w:val="24"/>
          <w:szCs w:val="24"/>
        </w:rPr>
      </w:pPr>
    </w:p>
    <w:p w14:paraId="5CABDE2D">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659E2937">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1588AD90">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5D25B597">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00E6C45B">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56FE39A0">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2A3CDC9F">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1349F41F">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04696D24">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65EA96A6">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1CFA2E7A">
      <w:pPr>
        <w:rPr>
          <w:szCs w:val="24"/>
        </w:rPr>
      </w:pPr>
    </w:p>
    <w:p w14:paraId="0FC3574C">
      <w:pPr>
        <w:widowControl w:val="0"/>
        <w:autoSpaceDE w:val="0"/>
        <w:autoSpaceDN w:val="0"/>
        <w:adjustRightInd w:val="0"/>
        <w:rPr>
          <w:rFonts w:ascii="楷体_GB2312" w:hAnsi="Times New Roman" w:eastAsia="楷体_GB2312" w:cs="楷体_GB2312"/>
          <w:color w:val="auto"/>
          <w:sz w:val="24"/>
          <w:szCs w:val="24"/>
          <w:lang w:val="en-US" w:eastAsia="zh-CN" w:bidi="ar-SA"/>
        </w:rPr>
      </w:pPr>
    </w:p>
    <w:p w14:paraId="393EF5B6">
      <w:pPr>
        <w:keepNext/>
        <w:keepLines/>
        <w:pageBreakBefore w:val="0"/>
        <w:widowControl w:val="0"/>
        <w:kinsoku/>
        <w:wordWrap/>
        <w:overflowPunct/>
        <w:topLinePunct w:val="0"/>
        <w:bidi w:val="0"/>
        <w:snapToGrid/>
        <w:spacing w:before="120" w:after="120" w:line="360" w:lineRule="auto"/>
        <w:jc w:val="center"/>
        <w:textAlignment w:val="auto"/>
        <w:outlineLvl w:val="0"/>
        <w:rPr>
          <w:rFonts w:hint="eastAsia" w:ascii="宋体" w:hAnsi="宋体"/>
          <w:b/>
          <w:kern w:val="0"/>
          <w:sz w:val="24"/>
          <w:szCs w:val="24"/>
        </w:rPr>
      </w:pPr>
      <w:bookmarkStart w:id="12" w:name="_Toc30558"/>
      <w:r>
        <w:rPr>
          <w:rFonts w:hint="eastAsia" w:ascii="宋体" w:hAnsi="宋体" w:eastAsia="宋体" w:cs="Times New Roman"/>
          <w:b/>
          <w:bCs/>
          <w:kern w:val="44"/>
          <w:sz w:val="36"/>
          <w:szCs w:val="36"/>
          <w:lang w:val="en-US" w:eastAsia="zh-CN" w:bidi="ar-SA"/>
        </w:rPr>
        <w:t>第三部分    询价内容及要求</w:t>
      </w:r>
      <w:bookmarkEnd w:id="12"/>
      <w:bookmarkStart w:id="13" w:name="_Toc9679"/>
    </w:p>
    <w:bookmarkEnd w:id="13"/>
    <w:p w14:paraId="01B8ABF8">
      <w:pPr>
        <w:keepNext/>
        <w:keepLines/>
        <w:widowControl w:val="0"/>
        <w:spacing w:before="120" w:after="120" w:line="400" w:lineRule="exact"/>
        <w:jc w:val="center"/>
        <w:outlineLvl w:val="0"/>
        <w:rPr>
          <w:rFonts w:hint="eastAsia" w:ascii="宋体" w:hAnsi="宋体" w:eastAsia="宋体" w:cs="Times New Roman"/>
          <w:b/>
          <w:bCs/>
          <w:kern w:val="44"/>
          <w:sz w:val="32"/>
          <w:szCs w:val="32"/>
          <w:lang w:val="en-US" w:eastAsia="zh-CN" w:bidi="ar-SA"/>
        </w:rPr>
      </w:pPr>
      <w:bookmarkStart w:id="14" w:name="_Toc25197"/>
    </w:p>
    <w:p w14:paraId="694C5392">
      <w:pPr>
        <w:pStyle w:val="2"/>
        <w:rPr>
          <w:rFonts w:hint="eastAsia" w:ascii="宋体" w:hAnsi="宋体" w:eastAsia="宋体" w:cs="Times New Roman"/>
          <w:b/>
          <w:bCs/>
          <w:kern w:val="44"/>
          <w:sz w:val="32"/>
          <w:szCs w:val="32"/>
          <w:lang w:val="en-US" w:eastAsia="zh-CN" w:bidi="ar-SA"/>
        </w:rPr>
      </w:pPr>
    </w:p>
    <w:p w14:paraId="15886E08">
      <w:pPr>
        <w:pStyle w:val="2"/>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lang w:val="en-US" w:eastAsia="zh-CN" w:bidi="ar-SA"/>
        </w:rPr>
        <w:t>本部分内容涉及保密内容，按照保密管理规定，采取现场获取的形式提供</w:t>
      </w:r>
      <w:r>
        <w:rPr>
          <w:rFonts w:hint="eastAsia" w:ascii="宋体" w:hAnsi="宋体" w:cs="宋体"/>
          <w:b/>
          <w:bCs/>
          <w:color w:val="auto"/>
          <w:sz w:val="28"/>
          <w:szCs w:val="28"/>
          <w:lang w:val="en-US" w:eastAsia="zh-CN" w:bidi="ar-SA"/>
        </w:rPr>
        <w:t>。</w:t>
      </w:r>
    </w:p>
    <w:p w14:paraId="3913E6EF">
      <w:pPr>
        <w:pStyle w:val="3"/>
        <w:rPr>
          <w:rFonts w:hint="eastAsia"/>
          <w:lang w:val="en-US" w:eastAsia="zh-CN"/>
        </w:rPr>
        <w:sectPr>
          <w:footerReference r:id="rId6" w:type="default"/>
          <w:pgSz w:w="11906" w:h="16838"/>
          <w:pgMar w:top="1134" w:right="1134" w:bottom="850" w:left="1247" w:header="851" w:footer="992" w:gutter="0"/>
          <w:pgNumType w:fmt="decimal" w:start="1"/>
          <w:cols w:space="425" w:num="1"/>
          <w:docGrid w:type="lines" w:linePitch="312" w:charSpace="0"/>
        </w:sectPr>
      </w:pPr>
    </w:p>
    <w:p w14:paraId="2008CE97">
      <w:pPr>
        <w:keepNext/>
        <w:keepLines/>
        <w:pageBreakBefore w:val="0"/>
        <w:widowControl w:val="0"/>
        <w:kinsoku/>
        <w:wordWrap/>
        <w:overflowPunct/>
        <w:topLinePunct w:val="0"/>
        <w:bidi w:val="0"/>
        <w:snapToGrid/>
        <w:spacing w:before="120" w:after="120" w:line="360" w:lineRule="auto"/>
        <w:jc w:val="center"/>
        <w:textAlignment w:val="auto"/>
        <w:outlineLvl w:val="0"/>
        <w:rPr>
          <w:rFonts w:hint="eastAsia" w:ascii="宋体" w:hAnsi="宋体" w:eastAsia="宋体" w:cs="Times New Roman"/>
          <w:b/>
          <w:bCs/>
          <w:kern w:val="44"/>
          <w:sz w:val="36"/>
          <w:szCs w:val="36"/>
          <w:lang w:val="en-US" w:eastAsia="zh-CN" w:bidi="ar-SA"/>
        </w:rPr>
      </w:pPr>
      <w:bookmarkStart w:id="15" w:name="_Toc29361"/>
      <w:r>
        <w:rPr>
          <w:rFonts w:hint="eastAsia" w:ascii="宋体" w:hAnsi="宋体" w:eastAsia="宋体" w:cs="Times New Roman"/>
          <w:b/>
          <w:bCs/>
          <w:kern w:val="44"/>
          <w:sz w:val="36"/>
          <w:szCs w:val="36"/>
          <w:lang w:val="en-US" w:eastAsia="zh-CN" w:bidi="ar-SA"/>
        </w:rPr>
        <w:t>第四部分    报价文件格式</w:t>
      </w:r>
      <w:bookmarkEnd w:id="14"/>
      <w:bookmarkEnd w:id="15"/>
    </w:p>
    <w:p w14:paraId="047D9119">
      <w:pPr>
        <w:pageBreakBefore w:val="0"/>
        <w:kinsoku/>
        <w:wordWrap w:val="0"/>
        <w:topLinePunct w:val="0"/>
        <w:bidi w:val="0"/>
        <w:spacing w:line="360" w:lineRule="auto"/>
        <w:jc w:val="center"/>
        <w:rPr>
          <w:rFonts w:hint="eastAsia" w:ascii="仿宋_GB2312" w:hAnsi="仿宋_GB2312" w:eastAsia="仿宋_GB2312" w:cs="仿宋_GB2312"/>
          <w:b/>
          <w:bCs/>
          <w:color w:val="000000"/>
          <w:sz w:val="48"/>
          <w:szCs w:val="48"/>
        </w:rPr>
      </w:pPr>
    </w:p>
    <w:p w14:paraId="317B8B59">
      <w:pPr>
        <w:pageBreakBefore w:val="0"/>
        <w:kinsoku/>
        <w:wordWrap w:val="0"/>
        <w:topLinePunct w:val="0"/>
        <w:bidi w:val="0"/>
        <w:spacing w:line="360" w:lineRule="auto"/>
        <w:jc w:val="center"/>
        <w:rPr>
          <w:rFonts w:hint="eastAsia" w:ascii="仿宋_GB2312" w:hAnsi="仿宋_GB2312" w:eastAsia="仿宋_GB2312" w:cs="仿宋_GB2312"/>
          <w:b/>
          <w:bCs/>
          <w:color w:val="000000"/>
          <w:sz w:val="48"/>
          <w:szCs w:val="48"/>
        </w:rPr>
      </w:pPr>
    </w:p>
    <w:p w14:paraId="53587A2A">
      <w:pPr>
        <w:pageBreakBefore w:val="0"/>
        <w:kinsoku/>
        <w:wordWrap w:val="0"/>
        <w:topLinePunct w:val="0"/>
        <w:bidi w:val="0"/>
        <w:spacing w:line="360" w:lineRule="auto"/>
        <w:jc w:val="center"/>
        <w:rPr>
          <w:rFonts w:hint="eastAsia" w:ascii="仿宋_GB2312" w:hAnsi="仿宋_GB2312" w:eastAsia="仿宋_GB2312" w:cs="仿宋_GB2312"/>
          <w:b/>
          <w:bCs/>
          <w:color w:val="auto"/>
          <w:sz w:val="48"/>
          <w:szCs w:val="48"/>
          <w:lang w:val="en-US" w:eastAsia="zh-Hans"/>
        </w:rPr>
      </w:pPr>
      <w:r>
        <w:rPr>
          <w:rFonts w:hint="eastAsia" w:ascii="仿宋_GB2312" w:hAnsi="仿宋_GB2312" w:eastAsia="仿宋_GB2312" w:cs="仿宋_GB2312"/>
          <w:b/>
          <w:bCs/>
          <w:color w:val="auto"/>
          <w:sz w:val="48"/>
          <w:szCs w:val="48"/>
          <w:lang w:val="en-US" w:eastAsia="zh-Hans"/>
        </w:rPr>
        <w:t>宁德市中医院</w:t>
      </w:r>
    </w:p>
    <w:p w14:paraId="163C0BC7">
      <w:pPr>
        <w:pageBreakBefore w:val="0"/>
        <w:kinsoku/>
        <w:wordWrap w:val="0"/>
        <w:topLinePunct w:val="0"/>
        <w:bidi w:val="0"/>
        <w:spacing w:line="360" w:lineRule="auto"/>
        <w:jc w:val="center"/>
        <w:rPr>
          <w:rFonts w:hint="eastAsia" w:ascii="仿宋_GB2312" w:hAnsi="仿宋_GB2312" w:eastAsia="仿宋_GB2312" w:cs="仿宋_GB2312"/>
          <w:b/>
          <w:bCs/>
          <w:color w:val="000000"/>
          <w:sz w:val="44"/>
          <w:szCs w:val="44"/>
        </w:rPr>
      </w:pPr>
      <w:r>
        <w:rPr>
          <w:rFonts w:hint="eastAsia" w:ascii="仿宋_GB2312" w:hAnsi="仿宋_GB2312" w:eastAsia="仿宋_GB2312" w:cs="仿宋_GB2312"/>
          <w:b/>
          <w:bCs/>
          <w:color w:val="auto"/>
          <w:sz w:val="48"/>
          <w:szCs w:val="48"/>
          <w:lang w:val="en-US" w:eastAsia="zh-Hans"/>
        </w:rPr>
        <w:t>互联网信息服务项目</w:t>
      </w:r>
    </w:p>
    <w:p w14:paraId="3F7F5C46">
      <w:pPr>
        <w:pageBreakBefore w:val="0"/>
        <w:kinsoku/>
        <w:wordWrap w:val="0"/>
        <w:topLinePunct w:val="0"/>
        <w:bidi w:val="0"/>
        <w:spacing w:line="360" w:lineRule="auto"/>
        <w:jc w:val="center"/>
        <w:rPr>
          <w:rFonts w:hint="eastAsia" w:ascii="仿宋_GB2312" w:hAnsi="仿宋_GB2312" w:eastAsia="仿宋_GB2312" w:cs="仿宋_GB2312"/>
          <w:b/>
          <w:bCs/>
          <w:sz w:val="44"/>
          <w:szCs w:val="44"/>
        </w:rPr>
      </w:pPr>
    </w:p>
    <w:p w14:paraId="1D1B71F2">
      <w:pPr>
        <w:pStyle w:val="27"/>
        <w:rPr>
          <w:rFonts w:hint="eastAsia"/>
        </w:rPr>
      </w:pPr>
    </w:p>
    <w:p w14:paraId="67BE233C">
      <w:pPr>
        <w:pageBreakBefore w:val="0"/>
        <w:kinsoku/>
        <w:wordWrap w:val="0"/>
        <w:topLinePunct w:val="0"/>
        <w:bidi w:val="0"/>
        <w:spacing w:line="360" w:lineRule="auto"/>
        <w:jc w:val="center"/>
        <w:rPr>
          <w:rFonts w:hint="eastAsia" w:ascii="仿宋_GB2312" w:hAnsi="仿宋_GB2312" w:eastAsia="仿宋_GB2312" w:cs="仿宋_GB2312"/>
          <w:b/>
          <w:bCs/>
          <w:sz w:val="48"/>
          <w:szCs w:val="48"/>
        </w:rPr>
      </w:pPr>
      <w:r>
        <w:rPr>
          <w:rFonts w:hint="eastAsia" w:ascii="仿宋_GB2312" w:hAnsi="仿宋_GB2312" w:eastAsia="仿宋_GB2312" w:cs="仿宋_GB2312"/>
          <w:b/>
          <w:bCs/>
          <w:sz w:val="48"/>
          <w:szCs w:val="48"/>
        </w:rPr>
        <w:t>报</w:t>
      </w:r>
    </w:p>
    <w:p w14:paraId="74BCFB3E">
      <w:pPr>
        <w:pageBreakBefore w:val="0"/>
        <w:kinsoku/>
        <w:wordWrap w:val="0"/>
        <w:topLinePunct w:val="0"/>
        <w:bidi w:val="0"/>
        <w:spacing w:line="360" w:lineRule="auto"/>
        <w:jc w:val="center"/>
        <w:rPr>
          <w:rFonts w:hint="eastAsia" w:ascii="仿宋_GB2312" w:hAnsi="仿宋_GB2312" w:eastAsia="仿宋_GB2312" w:cs="仿宋_GB2312"/>
          <w:b/>
          <w:bCs/>
          <w:sz w:val="48"/>
          <w:szCs w:val="48"/>
        </w:rPr>
      </w:pPr>
      <w:r>
        <w:rPr>
          <w:rFonts w:hint="eastAsia" w:ascii="仿宋_GB2312" w:hAnsi="仿宋_GB2312" w:eastAsia="仿宋_GB2312" w:cs="仿宋_GB2312"/>
          <w:b/>
          <w:bCs/>
          <w:sz w:val="48"/>
          <w:szCs w:val="48"/>
        </w:rPr>
        <w:t>价</w:t>
      </w:r>
    </w:p>
    <w:p w14:paraId="7E8AEBDC">
      <w:pPr>
        <w:pageBreakBefore w:val="0"/>
        <w:kinsoku/>
        <w:wordWrap w:val="0"/>
        <w:topLinePunct w:val="0"/>
        <w:bidi w:val="0"/>
        <w:spacing w:line="360" w:lineRule="auto"/>
        <w:jc w:val="center"/>
        <w:rPr>
          <w:rFonts w:hint="eastAsia" w:ascii="仿宋_GB2312" w:hAnsi="仿宋_GB2312" w:eastAsia="仿宋_GB2312" w:cs="仿宋_GB2312"/>
          <w:b/>
          <w:bCs/>
          <w:sz w:val="48"/>
          <w:szCs w:val="48"/>
          <w:lang w:val="en-US" w:eastAsia="zh-Hans"/>
        </w:rPr>
      </w:pPr>
      <w:r>
        <w:rPr>
          <w:rFonts w:hint="eastAsia" w:ascii="仿宋_GB2312" w:hAnsi="仿宋_GB2312" w:eastAsia="仿宋_GB2312" w:cs="仿宋_GB2312"/>
          <w:b/>
          <w:bCs/>
          <w:sz w:val="48"/>
          <w:szCs w:val="48"/>
          <w:lang w:val="en-US" w:eastAsia="zh-Hans"/>
        </w:rPr>
        <w:t>文</w:t>
      </w:r>
    </w:p>
    <w:p w14:paraId="1DDD0166">
      <w:pPr>
        <w:pageBreakBefore w:val="0"/>
        <w:kinsoku/>
        <w:wordWrap w:val="0"/>
        <w:topLinePunct w:val="0"/>
        <w:bidi w:val="0"/>
        <w:spacing w:line="360" w:lineRule="auto"/>
        <w:jc w:val="center"/>
        <w:rPr>
          <w:rFonts w:hint="eastAsia" w:ascii="仿宋_GB2312" w:hAnsi="仿宋_GB2312" w:eastAsia="仿宋_GB2312" w:cs="仿宋_GB2312"/>
          <w:b/>
          <w:bCs/>
          <w:sz w:val="48"/>
          <w:szCs w:val="48"/>
          <w:lang w:val="en-US" w:eastAsia="zh-Hans"/>
        </w:rPr>
      </w:pPr>
      <w:r>
        <w:rPr>
          <w:rFonts w:hint="eastAsia" w:ascii="仿宋_GB2312" w:hAnsi="仿宋_GB2312" w:eastAsia="仿宋_GB2312" w:cs="仿宋_GB2312"/>
          <w:b/>
          <w:bCs/>
          <w:sz w:val="48"/>
          <w:szCs w:val="48"/>
          <w:lang w:val="en-US" w:eastAsia="zh-Hans"/>
        </w:rPr>
        <w:t>件</w:t>
      </w:r>
    </w:p>
    <w:p w14:paraId="558F27D8">
      <w:pPr>
        <w:pageBreakBefore w:val="0"/>
        <w:kinsoku/>
        <w:wordWrap w:val="0"/>
        <w:topLinePunct w:val="0"/>
        <w:bidi w:val="0"/>
        <w:spacing w:line="360" w:lineRule="auto"/>
        <w:rPr>
          <w:rFonts w:hint="eastAsia" w:ascii="仿宋_GB2312" w:hAnsi="仿宋_GB2312" w:eastAsia="仿宋_GB2312" w:cs="仿宋_GB2312"/>
          <w:b/>
          <w:bCs/>
          <w:color w:val="000000"/>
          <w:sz w:val="48"/>
          <w:szCs w:val="48"/>
        </w:rPr>
      </w:pPr>
    </w:p>
    <w:p w14:paraId="3C1A1553">
      <w:pPr>
        <w:pageBreakBefore w:val="0"/>
        <w:kinsoku/>
        <w:wordWrap w:val="0"/>
        <w:topLinePunct w:val="0"/>
        <w:bidi w:val="0"/>
        <w:spacing w:line="360" w:lineRule="auto"/>
        <w:jc w:val="center"/>
        <w:rPr>
          <w:rFonts w:hint="eastAsia" w:ascii="仿宋_GB2312" w:hAnsi="仿宋_GB2312" w:eastAsia="仿宋_GB2312" w:cs="仿宋_GB2312"/>
          <w:b/>
          <w:bCs/>
          <w:color w:val="000000"/>
          <w:sz w:val="48"/>
          <w:szCs w:val="48"/>
        </w:rPr>
      </w:pPr>
    </w:p>
    <w:p w14:paraId="47A28730">
      <w:pPr>
        <w:pageBreakBefore w:val="0"/>
        <w:kinsoku/>
        <w:topLinePunct w:val="0"/>
        <w:bidi w:val="0"/>
        <w:spacing w:line="360" w:lineRule="auto"/>
        <w:ind w:firstLine="1084" w:firstLineChars="300"/>
        <w:jc w:val="both"/>
        <w:rPr>
          <w:rFonts w:hint="eastAsia" w:ascii="仿宋_GB2312" w:hAnsi="仿宋_GB2312" w:eastAsia="仿宋_GB2312" w:cs="仿宋_GB2312"/>
          <w:b/>
          <w:bCs/>
          <w:color w:val="000000"/>
          <w:sz w:val="36"/>
          <w:szCs w:val="36"/>
          <w:u w:val="single"/>
        </w:rPr>
      </w:pPr>
      <w:r>
        <w:rPr>
          <w:rFonts w:hint="eastAsia" w:ascii="仿宋_GB2312" w:hAnsi="仿宋_GB2312" w:eastAsia="仿宋_GB2312" w:cs="仿宋_GB2312"/>
          <w:b/>
          <w:bCs/>
          <w:color w:val="000000"/>
          <w:sz w:val="36"/>
          <w:szCs w:val="36"/>
        </w:rPr>
        <w:t>报价单位：</w:t>
      </w:r>
      <w:r>
        <w:rPr>
          <w:rFonts w:hint="eastAsia" w:ascii="仿宋_GB2312" w:hAnsi="仿宋_GB2312" w:eastAsia="仿宋_GB2312" w:cs="仿宋_GB2312"/>
          <w:b/>
          <w:bCs/>
          <w:color w:val="000000"/>
          <w:sz w:val="36"/>
          <w:szCs w:val="36"/>
          <w:u w:val="single"/>
          <w:lang w:val="en-US" w:eastAsia="zh-CN"/>
        </w:rPr>
        <w:t xml:space="preserve">                        </w:t>
      </w:r>
    </w:p>
    <w:p w14:paraId="41D08ED7">
      <w:pPr>
        <w:pageBreakBefore w:val="0"/>
        <w:kinsoku/>
        <w:topLinePunct w:val="0"/>
        <w:bidi w:val="0"/>
        <w:spacing w:line="360" w:lineRule="auto"/>
        <w:ind w:firstLine="1084" w:firstLineChars="300"/>
        <w:rPr>
          <w:rFonts w:hint="eastAsia" w:ascii="仿宋_GB2312" w:hAnsi="仿宋_GB2312" w:eastAsia="仿宋_GB2312" w:cs="仿宋_GB2312"/>
          <w:b/>
          <w:bCs/>
          <w:color w:val="000000"/>
          <w:sz w:val="36"/>
          <w:szCs w:val="36"/>
          <w:u w:val="single"/>
        </w:rPr>
      </w:pPr>
      <w:r>
        <w:rPr>
          <w:rFonts w:hint="eastAsia" w:ascii="仿宋_GB2312" w:hAnsi="仿宋_GB2312" w:eastAsia="仿宋_GB2312" w:cs="仿宋_GB2312"/>
          <w:b/>
          <w:bCs/>
          <w:color w:val="000000"/>
          <w:sz w:val="36"/>
          <w:szCs w:val="36"/>
        </w:rPr>
        <w:t>报价代表：</w:t>
      </w:r>
      <w:r>
        <w:rPr>
          <w:rFonts w:hint="eastAsia" w:ascii="仿宋_GB2312" w:hAnsi="仿宋_GB2312" w:eastAsia="仿宋_GB2312" w:cs="仿宋_GB2312"/>
          <w:b/>
          <w:bCs/>
          <w:color w:val="000000"/>
          <w:sz w:val="36"/>
          <w:szCs w:val="36"/>
          <w:u w:val="single"/>
          <w:lang w:val="en-US" w:eastAsia="zh-CN"/>
        </w:rPr>
        <w:t xml:space="preserve">      </w:t>
      </w:r>
      <w:r>
        <w:rPr>
          <w:rFonts w:hint="eastAsia" w:ascii="仿宋_GB2312" w:hAnsi="仿宋_GB2312" w:eastAsia="仿宋_GB2312" w:cs="仿宋_GB2312"/>
          <w:b/>
          <w:bCs/>
          <w:color w:val="000000"/>
          <w:sz w:val="36"/>
          <w:szCs w:val="36"/>
          <w:u w:val="single"/>
        </w:rPr>
        <w:t xml:space="preserve">           </w:t>
      </w:r>
    </w:p>
    <w:p w14:paraId="7A33C85F">
      <w:pPr>
        <w:pageBreakBefore w:val="0"/>
        <w:kinsoku/>
        <w:wordWrap w:val="0"/>
        <w:topLinePunct w:val="0"/>
        <w:bidi w:val="0"/>
        <w:spacing w:line="360" w:lineRule="auto"/>
        <w:ind w:firstLine="1084" w:firstLineChars="300"/>
        <w:rPr>
          <w:rFonts w:hint="eastAsia" w:ascii="仿宋_GB2312" w:hAnsi="仿宋_GB2312" w:eastAsia="仿宋_GB2312" w:cs="仿宋_GB2312"/>
          <w:b/>
          <w:bCs/>
          <w:color w:val="000000"/>
          <w:sz w:val="36"/>
          <w:szCs w:val="36"/>
          <w:u w:val="single"/>
        </w:rPr>
      </w:pPr>
      <w:r>
        <w:rPr>
          <w:rFonts w:hint="eastAsia" w:ascii="仿宋_GB2312" w:hAnsi="仿宋_GB2312" w:eastAsia="仿宋_GB2312" w:cs="仿宋_GB2312"/>
          <w:b/>
          <w:bCs/>
          <w:color w:val="000000"/>
          <w:sz w:val="36"/>
          <w:szCs w:val="36"/>
        </w:rPr>
        <w:t>报价日期：</w:t>
      </w:r>
      <w:r>
        <w:rPr>
          <w:rFonts w:hint="eastAsia" w:ascii="仿宋_GB2312" w:hAnsi="仿宋_GB2312" w:eastAsia="仿宋_GB2312" w:cs="仿宋_GB2312"/>
          <w:b/>
          <w:bCs/>
          <w:color w:val="000000"/>
          <w:sz w:val="36"/>
          <w:szCs w:val="36"/>
          <w:u w:val="single"/>
          <w:lang w:val="en-US" w:eastAsia="zh-CN"/>
        </w:rPr>
        <w:t xml:space="preserve">    </w:t>
      </w:r>
      <w:r>
        <w:rPr>
          <w:rFonts w:hint="eastAsia" w:ascii="仿宋_GB2312" w:hAnsi="仿宋_GB2312" w:eastAsia="仿宋_GB2312" w:cs="仿宋_GB2312"/>
          <w:b/>
          <w:bCs/>
          <w:color w:val="000000"/>
          <w:sz w:val="36"/>
          <w:szCs w:val="36"/>
          <w:u w:val="single"/>
        </w:rPr>
        <w:t>年</w:t>
      </w:r>
      <w:r>
        <w:rPr>
          <w:rFonts w:hint="eastAsia" w:ascii="仿宋_GB2312" w:hAnsi="仿宋_GB2312" w:eastAsia="仿宋_GB2312" w:cs="仿宋_GB2312"/>
          <w:b/>
          <w:bCs/>
          <w:color w:val="000000"/>
          <w:sz w:val="36"/>
          <w:szCs w:val="36"/>
          <w:u w:val="single"/>
          <w:lang w:val="en-US" w:eastAsia="zh-CN"/>
        </w:rPr>
        <w:t xml:space="preserve">   </w:t>
      </w:r>
      <w:r>
        <w:rPr>
          <w:rFonts w:hint="eastAsia" w:ascii="仿宋_GB2312" w:hAnsi="仿宋_GB2312" w:eastAsia="仿宋_GB2312" w:cs="仿宋_GB2312"/>
          <w:b/>
          <w:bCs/>
          <w:color w:val="000000"/>
          <w:sz w:val="36"/>
          <w:szCs w:val="36"/>
          <w:u w:val="single"/>
        </w:rPr>
        <w:t>月</w:t>
      </w:r>
      <w:r>
        <w:rPr>
          <w:rFonts w:hint="eastAsia" w:ascii="仿宋_GB2312" w:hAnsi="仿宋_GB2312" w:eastAsia="仿宋_GB2312" w:cs="仿宋_GB2312"/>
          <w:b/>
          <w:bCs/>
          <w:color w:val="000000"/>
          <w:sz w:val="36"/>
          <w:szCs w:val="36"/>
          <w:u w:val="single"/>
          <w:lang w:val="en-US" w:eastAsia="zh-CN"/>
        </w:rPr>
        <w:t xml:space="preserve">   </w:t>
      </w:r>
      <w:r>
        <w:rPr>
          <w:rFonts w:hint="eastAsia" w:ascii="仿宋_GB2312" w:hAnsi="仿宋_GB2312" w:eastAsia="仿宋_GB2312" w:cs="仿宋_GB2312"/>
          <w:b/>
          <w:bCs/>
          <w:color w:val="000000"/>
          <w:sz w:val="36"/>
          <w:szCs w:val="36"/>
          <w:u w:val="single"/>
        </w:rPr>
        <w:t xml:space="preserve">日 </w:t>
      </w:r>
    </w:p>
    <w:p w14:paraId="534704E0">
      <w:pPr>
        <w:pageBreakBefore w:val="0"/>
        <w:kinsoku/>
        <w:topLinePunct w:val="0"/>
        <w:bidi w:val="0"/>
        <w:spacing w:line="360" w:lineRule="auto"/>
        <w:rPr>
          <w:rFonts w:hint="eastAsia" w:ascii="仿宋_GB2312" w:hAnsi="仿宋_GB2312" w:eastAsia="仿宋_GB2312" w:cs="仿宋_GB2312"/>
          <w:szCs w:val="24"/>
        </w:rPr>
      </w:pPr>
      <w:r>
        <w:rPr>
          <w:rFonts w:hint="eastAsia" w:ascii="仿宋_GB2312" w:hAnsi="仿宋_GB2312" w:eastAsia="仿宋_GB2312" w:cs="仿宋_GB2312"/>
          <w:b/>
          <w:bCs/>
          <w:color w:val="000000"/>
          <w:sz w:val="44"/>
          <w:szCs w:val="44"/>
        </w:rPr>
        <w:br w:type="page"/>
      </w:r>
    </w:p>
    <w:p w14:paraId="4AC96AA5">
      <w:pPr>
        <w:pageBreakBefore w:val="0"/>
        <w:kinsoku/>
        <w:topLinePunct w:val="0"/>
        <w:bidi w:val="0"/>
        <w:spacing w:line="360" w:lineRule="auto"/>
        <w:rPr>
          <w:rFonts w:hint="eastAsia" w:ascii="仿宋_GB2312" w:hAnsi="仿宋_GB2312" w:eastAsia="仿宋_GB2312" w:cs="仿宋_GB2312"/>
        </w:rPr>
        <w:sectPr>
          <w:pgSz w:w="11906" w:h="16838"/>
          <w:pgMar w:top="1440" w:right="1800" w:bottom="1440" w:left="1800" w:header="851" w:footer="992" w:gutter="0"/>
          <w:pgNumType w:fmt="decimal"/>
          <w:cols w:space="425" w:num="1"/>
          <w:docGrid w:type="lines" w:linePitch="312" w:charSpace="0"/>
        </w:sectPr>
      </w:pPr>
    </w:p>
    <w:p w14:paraId="4D3ED93F">
      <w:pPr>
        <w:keepNext/>
        <w:keepLines/>
        <w:pageBreakBefore w:val="0"/>
        <w:widowControl w:val="0"/>
        <w:numPr>
          <w:ilvl w:val="0"/>
          <w:numId w:val="0"/>
        </w:numPr>
        <w:kinsoku/>
        <w:topLinePunct w:val="0"/>
        <w:bidi w:val="0"/>
        <w:spacing w:before="340" w:after="330" w:line="360" w:lineRule="auto"/>
        <w:jc w:val="center"/>
        <w:outlineLvl w:val="0"/>
        <w:rPr>
          <w:rFonts w:hint="eastAsia" w:ascii="仿宋_GB2312" w:hAnsi="仿宋_GB2312" w:eastAsia="仿宋_GB2312" w:cs="仿宋_GB2312"/>
          <w:b/>
          <w:bCs/>
          <w:kern w:val="44"/>
          <w:sz w:val="32"/>
          <w:szCs w:val="32"/>
          <w:lang w:val="en-US" w:eastAsia="zh-CN" w:bidi="ar-SA"/>
        </w:rPr>
      </w:pPr>
      <w:bookmarkStart w:id="16" w:name="_Toc6281"/>
      <w:bookmarkStart w:id="17" w:name="_Toc4121"/>
      <w:r>
        <w:rPr>
          <w:rFonts w:hint="eastAsia" w:ascii="仿宋_GB2312" w:hAnsi="仿宋_GB2312" w:eastAsia="仿宋_GB2312" w:cs="仿宋_GB2312"/>
          <w:b/>
          <w:bCs/>
          <w:kern w:val="44"/>
          <w:sz w:val="32"/>
          <w:szCs w:val="32"/>
          <w:lang w:val="en-US" w:eastAsia="zh-CN" w:bidi="ar-SA"/>
        </w:rPr>
        <w:t>一、正式报价表</w:t>
      </w:r>
      <w:bookmarkEnd w:id="16"/>
      <w:bookmarkEnd w:id="17"/>
    </w:p>
    <w:p w14:paraId="3237FD1D">
      <w:pPr>
        <w:pageBreakBefore w:val="0"/>
        <w:kinsoku/>
        <w:topLinePunct w:val="0"/>
        <w:bidi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 xml:space="preserve">编号：                </w:t>
      </w:r>
    </w:p>
    <w:p w14:paraId="12906E6B">
      <w:pPr>
        <w:pageBreakBefore w:val="0"/>
        <w:kinsoku/>
        <w:topLinePunct w:val="0"/>
        <w:bidi w:val="0"/>
        <w:spacing w:line="36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w:t>
      </w:r>
      <w:r>
        <w:rPr>
          <w:rFonts w:hint="eastAsia" w:ascii="仿宋_GB2312" w:hAnsi="仿宋_GB2312" w:eastAsia="仿宋_GB2312" w:cs="仿宋_GB2312"/>
          <w:sz w:val="28"/>
          <w:szCs w:val="28"/>
        </w:rPr>
        <w:t xml:space="preserve">：                </w:t>
      </w:r>
    </w:p>
    <w:p w14:paraId="3BD93520">
      <w:pPr>
        <w:pageBreakBefore w:val="0"/>
        <w:kinsoku/>
        <w:topLinePunct w:val="0"/>
        <w:bidi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2374"/>
        <w:gridCol w:w="3220"/>
      </w:tblGrid>
      <w:tr w14:paraId="3286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906" w:type="dxa"/>
            <w:tcBorders>
              <w:top w:val="single" w:color="auto" w:sz="4" w:space="0"/>
              <w:left w:val="single" w:color="auto" w:sz="4" w:space="0"/>
              <w:bottom w:val="single" w:color="auto" w:sz="4" w:space="0"/>
              <w:right w:val="single" w:color="auto" w:sz="4" w:space="0"/>
            </w:tcBorders>
            <w:vAlign w:val="center"/>
          </w:tcPr>
          <w:p w14:paraId="11148198">
            <w:pPr>
              <w:pageBreakBefore w:val="0"/>
              <w:kinsoku/>
              <w:topLinePunct w:val="0"/>
              <w:bidi w:val="0"/>
              <w:spacing w:line="360" w:lineRule="auto"/>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产品名称</w:t>
            </w:r>
          </w:p>
        </w:tc>
        <w:tc>
          <w:tcPr>
            <w:tcW w:w="2374" w:type="dxa"/>
            <w:tcBorders>
              <w:top w:val="single" w:color="auto" w:sz="4" w:space="0"/>
              <w:left w:val="single" w:color="auto" w:sz="4" w:space="0"/>
              <w:bottom w:val="single" w:color="auto" w:sz="4" w:space="0"/>
              <w:right w:val="single" w:color="auto" w:sz="4" w:space="0"/>
            </w:tcBorders>
            <w:vAlign w:val="center"/>
          </w:tcPr>
          <w:p w14:paraId="6D95C7AB">
            <w:pPr>
              <w:pageBreakBefore w:val="0"/>
              <w:kinsoku/>
              <w:topLinePunct w:val="0"/>
              <w:bidi w:val="0"/>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22F96EF4">
            <w:pPr>
              <w:pageBreakBefore w:val="0"/>
              <w:kinsoku/>
              <w:topLinePunct w:val="0"/>
              <w:bidi w:val="0"/>
              <w:spacing w:line="36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报价（元）</w:t>
            </w:r>
          </w:p>
        </w:tc>
      </w:tr>
      <w:tr w14:paraId="76F4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2906" w:type="dxa"/>
            <w:tcBorders>
              <w:top w:val="single" w:color="auto" w:sz="4" w:space="0"/>
              <w:left w:val="single" w:color="auto" w:sz="4" w:space="0"/>
              <w:bottom w:val="single" w:color="auto" w:sz="4" w:space="0"/>
              <w:right w:val="single" w:color="auto" w:sz="4" w:space="0"/>
            </w:tcBorders>
            <w:vAlign w:val="center"/>
          </w:tcPr>
          <w:p w14:paraId="66E501CE">
            <w:pPr>
              <w:pageBreakBefore w:val="0"/>
              <w:kinsoku/>
              <w:topLinePunct w:val="0"/>
              <w:bidi w:val="0"/>
              <w:spacing w:line="360" w:lineRule="auto"/>
              <w:jc w:val="center"/>
              <w:rPr>
                <w:rFonts w:hint="eastAsia" w:ascii="仿宋_GB2312" w:hAnsi="仿宋_GB2312" w:eastAsia="仿宋_GB2312" w:cs="仿宋_GB2312"/>
                <w:b/>
                <w:bCs/>
                <w:sz w:val="28"/>
                <w:szCs w:val="28"/>
                <w:lang w:val="en-US"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35B7B988">
            <w:pPr>
              <w:pageBreakBefore w:val="0"/>
              <w:kinsoku/>
              <w:topLinePunct w:val="0"/>
              <w:bidi w:val="0"/>
              <w:spacing w:line="360" w:lineRule="auto"/>
              <w:jc w:val="center"/>
              <w:rPr>
                <w:rFonts w:hint="eastAsia" w:ascii="仿宋_GB2312" w:hAnsi="仿宋_GB2312" w:eastAsia="仿宋_GB2312" w:cs="仿宋_GB2312"/>
                <w:b/>
                <w:bCs/>
                <w:sz w:val="28"/>
                <w:szCs w:val="28"/>
                <w:lang w:val="zh-CN" w:eastAsia="zh-CN"/>
              </w:rPr>
            </w:pPr>
          </w:p>
        </w:tc>
        <w:tc>
          <w:tcPr>
            <w:tcW w:w="3220" w:type="dxa"/>
            <w:tcBorders>
              <w:top w:val="single" w:color="auto" w:sz="4" w:space="0"/>
              <w:left w:val="single" w:color="auto" w:sz="4" w:space="0"/>
              <w:bottom w:val="single" w:color="auto" w:sz="4" w:space="0"/>
              <w:right w:val="single" w:color="auto" w:sz="4" w:space="0"/>
            </w:tcBorders>
            <w:vAlign w:val="center"/>
          </w:tcPr>
          <w:p w14:paraId="39384D8B">
            <w:pPr>
              <w:pageBreakBefore w:val="0"/>
              <w:kinsoku/>
              <w:topLinePunct w:val="0"/>
              <w:bidi w:val="0"/>
              <w:spacing w:line="360" w:lineRule="auto"/>
              <w:jc w:val="center"/>
              <w:rPr>
                <w:rFonts w:hint="eastAsia" w:ascii="仿宋_GB2312" w:hAnsi="仿宋_GB2312" w:eastAsia="仿宋_GB2312" w:cs="仿宋_GB2312"/>
                <w:b/>
                <w:bCs/>
                <w:sz w:val="28"/>
                <w:szCs w:val="28"/>
                <w:lang w:val="en-US" w:eastAsia="zh-CN"/>
              </w:rPr>
            </w:pPr>
          </w:p>
        </w:tc>
      </w:tr>
      <w:tr w14:paraId="156B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2906" w:type="dxa"/>
            <w:tcBorders>
              <w:top w:val="single" w:color="auto" w:sz="4" w:space="0"/>
              <w:left w:val="single" w:color="auto" w:sz="4" w:space="0"/>
              <w:bottom w:val="single" w:color="auto" w:sz="4" w:space="0"/>
              <w:right w:val="single" w:color="auto" w:sz="4" w:space="0"/>
            </w:tcBorders>
            <w:vAlign w:val="center"/>
          </w:tcPr>
          <w:p w14:paraId="0F1E638F">
            <w:pPr>
              <w:pageBreakBefore w:val="0"/>
              <w:kinsoku/>
              <w:topLinePunct w:val="0"/>
              <w:bidi w:val="0"/>
              <w:spacing w:line="360" w:lineRule="auto"/>
              <w:jc w:val="center"/>
              <w:rPr>
                <w:rFonts w:hint="eastAsia" w:ascii="仿宋_GB2312" w:hAnsi="仿宋_GB2312" w:eastAsia="仿宋_GB2312" w:cs="仿宋_GB2312"/>
                <w:b/>
                <w:bCs/>
                <w:sz w:val="28"/>
                <w:szCs w:val="28"/>
                <w:lang w:val="en-US"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01BD97E4">
            <w:pPr>
              <w:pageBreakBefore w:val="0"/>
              <w:kinsoku/>
              <w:topLinePunct w:val="0"/>
              <w:bidi w:val="0"/>
              <w:spacing w:line="360" w:lineRule="auto"/>
              <w:jc w:val="center"/>
              <w:rPr>
                <w:rFonts w:hint="eastAsia" w:ascii="仿宋_GB2312" w:hAnsi="仿宋_GB2312" w:eastAsia="仿宋_GB2312" w:cs="仿宋_GB2312"/>
                <w:b/>
                <w:bCs/>
                <w:sz w:val="28"/>
                <w:szCs w:val="28"/>
                <w:lang w:val="zh-CN" w:eastAsia="zh-CN"/>
              </w:rPr>
            </w:pPr>
          </w:p>
        </w:tc>
        <w:tc>
          <w:tcPr>
            <w:tcW w:w="3220" w:type="dxa"/>
            <w:tcBorders>
              <w:top w:val="single" w:color="auto" w:sz="4" w:space="0"/>
              <w:left w:val="single" w:color="auto" w:sz="4" w:space="0"/>
              <w:bottom w:val="single" w:color="auto" w:sz="4" w:space="0"/>
              <w:right w:val="single" w:color="auto" w:sz="4" w:space="0"/>
            </w:tcBorders>
            <w:vAlign w:val="center"/>
          </w:tcPr>
          <w:p w14:paraId="14B76D4F">
            <w:pPr>
              <w:pageBreakBefore w:val="0"/>
              <w:kinsoku/>
              <w:topLinePunct w:val="0"/>
              <w:bidi w:val="0"/>
              <w:spacing w:line="360" w:lineRule="auto"/>
              <w:jc w:val="center"/>
              <w:rPr>
                <w:rFonts w:hint="eastAsia" w:ascii="仿宋_GB2312" w:hAnsi="仿宋_GB2312" w:eastAsia="仿宋_GB2312" w:cs="仿宋_GB2312"/>
                <w:b/>
                <w:bCs/>
                <w:sz w:val="28"/>
                <w:szCs w:val="28"/>
                <w:lang w:val="en-US" w:eastAsia="zh-CN"/>
              </w:rPr>
            </w:pPr>
          </w:p>
        </w:tc>
      </w:tr>
      <w:tr w14:paraId="4A89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2906" w:type="dxa"/>
            <w:tcBorders>
              <w:top w:val="single" w:color="auto" w:sz="4" w:space="0"/>
              <w:left w:val="single" w:color="auto" w:sz="4" w:space="0"/>
              <w:bottom w:val="single" w:color="auto" w:sz="4" w:space="0"/>
              <w:right w:val="single" w:color="auto" w:sz="4" w:space="0"/>
            </w:tcBorders>
            <w:vAlign w:val="center"/>
          </w:tcPr>
          <w:p w14:paraId="6D0C5661">
            <w:pPr>
              <w:pageBreakBefore w:val="0"/>
              <w:kinsoku/>
              <w:topLinePunct w:val="0"/>
              <w:bidi w:val="0"/>
              <w:spacing w:line="360" w:lineRule="auto"/>
              <w:jc w:val="center"/>
              <w:rPr>
                <w:rFonts w:hint="eastAsia" w:ascii="仿宋_GB2312" w:hAnsi="仿宋_GB2312" w:eastAsia="仿宋_GB2312" w:cs="仿宋_GB2312"/>
                <w:b/>
                <w:bCs/>
                <w:sz w:val="28"/>
                <w:szCs w:val="28"/>
                <w:lang w:val="en-US" w:eastAsia="zh-CN"/>
              </w:rPr>
            </w:pPr>
          </w:p>
        </w:tc>
        <w:tc>
          <w:tcPr>
            <w:tcW w:w="2374" w:type="dxa"/>
            <w:tcBorders>
              <w:top w:val="single" w:color="auto" w:sz="4" w:space="0"/>
              <w:left w:val="single" w:color="auto" w:sz="4" w:space="0"/>
              <w:bottom w:val="single" w:color="auto" w:sz="4" w:space="0"/>
              <w:right w:val="single" w:color="auto" w:sz="4" w:space="0"/>
            </w:tcBorders>
            <w:vAlign w:val="center"/>
          </w:tcPr>
          <w:p w14:paraId="0CA53B0F">
            <w:pPr>
              <w:pageBreakBefore w:val="0"/>
              <w:kinsoku/>
              <w:topLinePunct w:val="0"/>
              <w:bidi w:val="0"/>
              <w:spacing w:line="360" w:lineRule="auto"/>
              <w:jc w:val="center"/>
              <w:rPr>
                <w:rFonts w:hint="eastAsia" w:ascii="仿宋_GB2312" w:hAnsi="仿宋_GB2312" w:eastAsia="仿宋_GB2312" w:cs="仿宋_GB2312"/>
                <w:b/>
                <w:bCs/>
                <w:sz w:val="28"/>
                <w:szCs w:val="28"/>
                <w:lang w:val="zh-CN" w:eastAsia="zh-CN"/>
              </w:rPr>
            </w:pPr>
          </w:p>
        </w:tc>
        <w:tc>
          <w:tcPr>
            <w:tcW w:w="3220" w:type="dxa"/>
            <w:tcBorders>
              <w:top w:val="single" w:color="auto" w:sz="4" w:space="0"/>
              <w:left w:val="single" w:color="auto" w:sz="4" w:space="0"/>
              <w:bottom w:val="single" w:color="auto" w:sz="4" w:space="0"/>
              <w:right w:val="single" w:color="auto" w:sz="4" w:space="0"/>
            </w:tcBorders>
            <w:vAlign w:val="center"/>
          </w:tcPr>
          <w:p w14:paraId="17AC73DC">
            <w:pPr>
              <w:pageBreakBefore w:val="0"/>
              <w:kinsoku/>
              <w:topLinePunct w:val="0"/>
              <w:bidi w:val="0"/>
              <w:spacing w:line="360" w:lineRule="auto"/>
              <w:jc w:val="center"/>
              <w:rPr>
                <w:rFonts w:hint="eastAsia" w:ascii="仿宋_GB2312" w:hAnsi="仿宋_GB2312" w:eastAsia="仿宋_GB2312" w:cs="仿宋_GB2312"/>
                <w:b/>
                <w:bCs/>
                <w:sz w:val="28"/>
                <w:szCs w:val="28"/>
                <w:lang w:val="en-US" w:eastAsia="zh-CN"/>
              </w:rPr>
            </w:pPr>
          </w:p>
        </w:tc>
      </w:tr>
      <w:tr w14:paraId="2988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2906" w:type="dxa"/>
            <w:tcBorders>
              <w:top w:val="single" w:color="auto" w:sz="4" w:space="0"/>
              <w:left w:val="single" w:color="auto" w:sz="4" w:space="0"/>
              <w:bottom w:val="single" w:color="auto" w:sz="4" w:space="0"/>
              <w:right w:val="single" w:color="auto" w:sz="4" w:space="0"/>
            </w:tcBorders>
            <w:vAlign w:val="center"/>
          </w:tcPr>
          <w:p w14:paraId="55344820">
            <w:pPr>
              <w:pageBreakBefore w:val="0"/>
              <w:kinsoku/>
              <w:topLinePunct w:val="0"/>
              <w:bidi w:val="0"/>
              <w:spacing w:line="360" w:lineRule="auto"/>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合计报价</w:t>
            </w:r>
          </w:p>
        </w:tc>
        <w:tc>
          <w:tcPr>
            <w:tcW w:w="5594" w:type="dxa"/>
            <w:gridSpan w:val="2"/>
            <w:tcBorders>
              <w:top w:val="single" w:color="auto" w:sz="4" w:space="0"/>
              <w:left w:val="single" w:color="auto" w:sz="4" w:space="0"/>
              <w:bottom w:val="single" w:color="auto" w:sz="4" w:space="0"/>
              <w:right w:val="single" w:color="auto" w:sz="4" w:space="0"/>
            </w:tcBorders>
            <w:vAlign w:val="center"/>
          </w:tcPr>
          <w:p w14:paraId="3D23EBC2">
            <w:pPr>
              <w:pageBreakBefore w:val="0"/>
              <w:kinsoku/>
              <w:topLinePunct w:val="0"/>
              <w:bidi w:val="0"/>
              <w:spacing w:line="360" w:lineRule="auto"/>
              <w:jc w:val="left"/>
              <w:rPr>
                <w:rFonts w:hint="default"/>
                <w:lang w:val="en-US" w:eastAsia="zh-CN"/>
              </w:rPr>
            </w:pPr>
            <w:r>
              <w:rPr>
                <w:rFonts w:hint="eastAsia" w:ascii="仿宋_GB2312" w:hAnsi="仿宋_GB2312" w:eastAsia="仿宋_GB2312" w:cs="仿宋_GB2312"/>
                <w:b/>
                <w:bCs/>
                <w:sz w:val="28"/>
                <w:szCs w:val="28"/>
                <w:lang w:val="en-US" w:eastAsia="zh-CN"/>
              </w:rPr>
              <w:t>￥           大写：</w:t>
            </w:r>
          </w:p>
        </w:tc>
      </w:tr>
    </w:tbl>
    <w:p w14:paraId="217DFD48">
      <w:pPr>
        <w:pageBreakBefore w:val="0"/>
        <w:kinsoku/>
        <w:topLinePunct w:val="0"/>
        <w:bidi w:val="0"/>
        <w:spacing w:line="360" w:lineRule="auto"/>
        <w:rPr>
          <w:rFonts w:hint="eastAsia" w:ascii="仿宋_GB2312" w:hAnsi="仿宋_GB2312" w:eastAsia="仿宋_GB2312" w:cs="仿宋_GB2312"/>
          <w:szCs w:val="24"/>
        </w:rPr>
      </w:pPr>
    </w:p>
    <w:p w14:paraId="5D6B22BA">
      <w:pPr>
        <w:pageBreakBefore w:val="0"/>
        <w:kinsoku/>
        <w:topLinePunct w:val="0"/>
        <w:bidi w:val="0"/>
        <w:spacing w:line="360" w:lineRule="auto"/>
        <w:rPr>
          <w:rFonts w:hint="eastAsia" w:ascii="仿宋_GB2312" w:hAnsi="仿宋_GB2312" w:eastAsia="仿宋_GB2312" w:cs="仿宋_GB2312"/>
          <w:szCs w:val="24"/>
          <w:lang w:eastAsia="zh-CN"/>
        </w:rPr>
      </w:pPr>
    </w:p>
    <w:p w14:paraId="48AAF6D6">
      <w:pPr>
        <w:pageBreakBefore w:val="0"/>
        <w:kinsoku/>
        <w:topLinePunct w:val="0"/>
        <w:bidi w:val="0"/>
        <w:spacing w:line="360" w:lineRule="auto"/>
        <w:rPr>
          <w:rFonts w:hint="eastAsia" w:ascii="仿宋_GB2312" w:hAnsi="仿宋_GB2312" w:eastAsia="仿宋_GB2312" w:cs="仿宋_GB2312"/>
          <w:szCs w:val="24"/>
          <w:lang w:eastAsia="zh-CN"/>
        </w:rPr>
      </w:pPr>
    </w:p>
    <w:p w14:paraId="1A75FF74">
      <w:pPr>
        <w:pageBreakBefore w:val="0"/>
        <w:kinsoku/>
        <w:topLinePunct w:val="0"/>
        <w:bidi w:val="0"/>
        <w:spacing w:line="360" w:lineRule="auto"/>
        <w:rPr>
          <w:rFonts w:hint="eastAsia" w:ascii="仿宋_GB2312" w:hAnsi="仿宋_GB2312" w:eastAsia="仿宋_GB2312" w:cs="仿宋_GB2312"/>
          <w:szCs w:val="24"/>
          <w:lang w:eastAsia="zh-CN"/>
        </w:rPr>
      </w:pPr>
    </w:p>
    <w:p w14:paraId="15E8B99B">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w:t>
      </w:r>
      <w:r>
        <w:rPr>
          <w:rFonts w:hint="eastAsia" w:ascii="仿宋_GB2312" w:hAnsi="仿宋_GB2312" w:eastAsia="仿宋_GB2312" w:cs="仿宋_GB2312"/>
          <w:sz w:val="28"/>
          <w:szCs w:val="28"/>
          <w:lang w:val="en-US" w:eastAsia="zh-CN"/>
        </w:rPr>
        <w:t>（全称并加盖公章）</w:t>
      </w:r>
    </w:p>
    <w:p w14:paraId="629B385C">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rPr>
        <w:t>报价代表：</w:t>
      </w:r>
    </w:p>
    <w:p w14:paraId="769E8AD3">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28"/>
          <w:sz w:val="28"/>
          <w:szCs w:val="28"/>
          <w:lang w:val="en-US" w:eastAsia="zh-CN" w:bidi="ar-SA"/>
        </w:rPr>
        <w:t>报价时间：    年  月  日</w:t>
      </w:r>
    </w:p>
    <w:p w14:paraId="452F6E6A">
      <w:pPr>
        <w:keepNext/>
        <w:keepLines/>
        <w:pageBreakBefore w:val="0"/>
        <w:widowControl w:val="0"/>
        <w:numPr>
          <w:ilvl w:val="0"/>
          <w:numId w:val="0"/>
        </w:numPr>
        <w:kinsoku/>
        <w:topLinePunct w:val="0"/>
        <w:bidi w:val="0"/>
        <w:spacing w:before="340" w:after="330" w:line="360" w:lineRule="auto"/>
        <w:jc w:val="center"/>
        <w:outlineLvl w:val="0"/>
        <w:rPr>
          <w:rFonts w:hint="eastAsia" w:ascii="仿宋_GB2312" w:hAnsi="仿宋_GB2312" w:eastAsia="仿宋_GB2312" w:cs="仿宋_GB2312"/>
          <w:b/>
          <w:bCs/>
          <w:kern w:val="44"/>
          <w:sz w:val="32"/>
          <w:szCs w:val="32"/>
          <w:lang w:val="en-US" w:eastAsia="zh-CN" w:bidi="ar-SA"/>
        </w:rPr>
      </w:pPr>
      <w:bookmarkStart w:id="18" w:name="_Toc25495"/>
      <w:bookmarkStart w:id="19" w:name="_Toc14399"/>
      <w:r>
        <w:rPr>
          <w:rFonts w:hint="eastAsia" w:ascii="仿宋_GB2312" w:hAnsi="仿宋_GB2312" w:eastAsia="仿宋_GB2312" w:cs="仿宋_GB2312"/>
          <w:b/>
          <w:bCs/>
          <w:kern w:val="44"/>
          <w:sz w:val="32"/>
          <w:szCs w:val="32"/>
          <w:lang w:val="en-US" w:eastAsia="zh-CN" w:bidi="ar-SA"/>
        </w:rPr>
        <w:t>二、售后质量及服务承诺</w:t>
      </w:r>
      <w:bookmarkEnd w:id="18"/>
      <w:bookmarkEnd w:id="19"/>
    </w:p>
    <w:p w14:paraId="0C7486D5">
      <w:pPr>
        <w:pageBreakBefore w:val="0"/>
        <w:widowControl/>
        <w:kinsoku/>
        <w:topLinePunct w:val="0"/>
        <w:bidi w:val="0"/>
        <w:snapToGrid w:val="0"/>
        <w:spacing w:before="0" w:beforeAutospacing="0" w:after="0" w:afterAutospacing="0" w:line="360" w:lineRule="auto"/>
        <w:ind w:firstLine="560" w:firstLineChars="200"/>
        <w:jc w:val="both"/>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致：</w:t>
      </w:r>
      <w:r>
        <w:rPr>
          <w:rFonts w:hint="eastAsia" w:ascii="仿宋_GB2312" w:hAnsi="仿宋_GB2312" w:eastAsia="仿宋_GB2312" w:cs="仿宋_GB2312"/>
          <w:color w:val="000000"/>
          <w:kern w:val="0"/>
          <w:sz w:val="28"/>
          <w:szCs w:val="28"/>
          <w:u w:val="single"/>
          <w:lang w:val="en-US" w:eastAsia="zh-CN" w:bidi="ar-SA"/>
        </w:rPr>
        <w:t>宁德市中医院</w:t>
      </w:r>
    </w:p>
    <w:p w14:paraId="60649F82">
      <w:pPr>
        <w:pageBreakBefore w:val="0"/>
        <w:kinsoku/>
        <w:topLinePunct w:val="0"/>
        <w:bidi w:val="0"/>
        <w:spacing w:line="360" w:lineRule="auto"/>
        <w:ind w:firstLine="560" w:firstLineChars="200"/>
        <w:jc w:val="center"/>
        <w:rPr>
          <w:rFonts w:hint="eastAsia" w:ascii="仿宋_GB2312" w:hAnsi="仿宋_GB2312" w:eastAsia="仿宋_GB2312" w:cs="仿宋_GB2312"/>
          <w:sz w:val="28"/>
          <w:szCs w:val="28"/>
          <w:lang w:val="en-US" w:eastAsia="zh-CN"/>
        </w:rPr>
      </w:pPr>
    </w:p>
    <w:p w14:paraId="24EE163D">
      <w:pPr>
        <w:pageBreakBefore w:val="0"/>
        <w:kinsoku/>
        <w:topLinePunct w:val="0"/>
        <w:bidi w:val="0"/>
        <w:spacing w:line="360" w:lineRule="auto"/>
        <w:ind w:firstLine="560" w:firstLineChars="200"/>
        <w:jc w:val="center"/>
        <w:rPr>
          <w:rFonts w:hint="eastAsia" w:ascii="仿宋_GB2312" w:hAnsi="仿宋_GB2312" w:eastAsia="仿宋_GB2312" w:cs="仿宋_GB2312"/>
          <w:sz w:val="28"/>
          <w:szCs w:val="28"/>
          <w:lang w:val="en-US" w:eastAsia="zh-CN"/>
        </w:rPr>
      </w:pPr>
    </w:p>
    <w:p w14:paraId="108AF1A2">
      <w:pPr>
        <w:pageBreakBefore w:val="0"/>
        <w:kinsoku/>
        <w:topLinePunct w:val="0"/>
        <w:bidi w:val="0"/>
        <w:spacing w:line="360" w:lineRule="auto"/>
        <w:ind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格式自拟</w:t>
      </w:r>
    </w:p>
    <w:p w14:paraId="1E5244A5">
      <w:pPr>
        <w:pageBreakBefore w:val="0"/>
        <w:kinsoku/>
        <w:topLinePunct w:val="0"/>
        <w:bidi w:val="0"/>
        <w:spacing w:line="360" w:lineRule="auto"/>
        <w:ind w:firstLine="560" w:firstLineChars="200"/>
        <w:rPr>
          <w:rFonts w:hint="eastAsia" w:ascii="仿宋_GB2312" w:hAnsi="仿宋_GB2312" w:eastAsia="仿宋_GB2312" w:cs="仿宋_GB2312"/>
          <w:sz w:val="28"/>
          <w:szCs w:val="28"/>
        </w:rPr>
      </w:pPr>
    </w:p>
    <w:p w14:paraId="5156FB9A">
      <w:pPr>
        <w:pageBreakBefore w:val="0"/>
        <w:kinsoku/>
        <w:topLinePunct w:val="0"/>
        <w:bidi w:val="0"/>
        <w:spacing w:line="360" w:lineRule="auto"/>
        <w:ind w:firstLine="560" w:firstLineChars="200"/>
        <w:rPr>
          <w:rFonts w:hint="eastAsia" w:ascii="仿宋_GB2312" w:hAnsi="仿宋_GB2312" w:eastAsia="仿宋_GB2312" w:cs="仿宋_GB2312"/>
          <w:sz w:val="28"/>
          <w:szCs w:val="28"/>
        </w:rPr>
      </w:pPr>
    </w:p>
    <w:p w14:paraId="154BC681">
      <w:pPr>
        <w:pageBreakBefore w:val="0"/>
        <w:kinsoku/>
        <w:topLinePunct w:val="0"/>
        <w:bidi w:val="0"/>
        <w:spacing w:line="360" w:lineRule="auto"/>
        <w:ind w:firstLine="560" w:firstLineChars="200"/>
        <w:rPr>
          <w:rFonts w:hint="eastAsia" w:ascii="仿宋_GB2312" w:hAnsi="仿宋_GB2312" w:eastAsia="仿宋_GB2312" w:cs="仿宋_GB2312"/>
          <w:sz w:val="28"/>
          <w:szCs w:val="28"/>
        </w:rPr>
      </w:pPr>
    </w:p>
    <w:p w14:paraId="33D48A05">
      <w:pPr>
        <w:pageBreakBefore w:val="0"/>
        <w:kinsoku/>
        <w:topLinePunct w:val="0"/>
        <w:bidi w:val="0"/>
        <w:spacing w:line="360" w:lineRule="auto"/>
        <w:ind w:firstLine="560" w:firstLineChars="200"/>
        <w:rPr>
          <w:rFonts w:hint="eastAsia" w:ascii="仿宋_GB2312" w:hAnsi="仿宋_GB2312" w:eastAsia="仿宋_GB2312" w:cs="仿宋_GB2312"/>
          <w:sz w:val="28"/>
          <w:szCs w:val="28"/>
        </w:rPr>
      </w:pPr>
    </w:p>
    <w:p w14:paraId="1B548BAA">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w:t>
      </w:r>
      <w:r>
        <w:rPr>
          <w:rFonts w:hint="eastAsia" w:ascii="仿宋_GB2312" w:hAnsi="仿宋_GB2312" w:eastAsia="仿宋_GB2312" w:cs="仿宋_GB2312"/>
          <w:sz w:val="28"/>
          <w:szCs w:val="28"/>
          <w:lang w:val="en-US" w:eastAsia="zh-CN"/>
        </w:rPr>
        <w:t>（全称并加盖公章）</w:t>
      </w:r>
    </w:p>
    <w:p w14:paraId="4BAD629D">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rPr>
        <w:t>报价代表：</w:t>
      </w:r>
    </w:p>
    <w:p w14:paraId="7A936076">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28"/>
          <w:sz w:val="28"/>
          <w:szCs w:val="28"/>
          <w:lang w:val="en-US" w:eastAsia="zh-CN" w:bidi="ar-SA"/>
        </w:rPr>
        <w:t>报价时间：    年  月  日</w:t>
      </w:r>
    </w:p>
    <w:p w14:paraId="7E6CF660">
      <w:pPr>
        <w:keepNext/>
        <w:keepLines/>
        <w:pageBreakBefore w:val="0"/>
        <w:widowControl w:val="0"/>
        <w:numPr>
          <w:ilvl w:val="0"/>
          <w:numId w:val="0"/>
        </w:numPr>
        <w:kinsoku/>
        <w:topLinePunct w:val="0"/>
        <w:bidi w:val="0"/>
        <w:spacing w:before="340" w:after="330" w:line="360" w:lineRule="auto"/>
        <w:jc w:val="center"/>
        <w:outlineLvl w:val="0"/>
        <w:rPr>
          <w:rFonts w:hint="eastAsia" w:ascii="仿宋_GB2312" w:hAnsi="仿宋_GB2312" w:eastAsia="仿宋_GB2312" w:cs="仿宋_GB2312"/>
          <w:b/>
          <w:bCs/>
          <w:kern w:val="44"/>
          <w:sz w:val="32"/>
          <w:szCs w:val="32"/>
          <w:lang w:val="en-US" w:eastAsia="zh-CN" w:bidi="ar-SA"/>
        </w:rPr>
      </w:pPr>
      <w:bookmarkStart w:id="20" w:name="_Toc2503"/>
      <w:bookmarkStart w:id="21" w:name="_Toc14047"/>
      <w:r>
        <w:rPr>
          <w:rFonts w:hint="eastAsia" w:ascii="仿宋_GB2312" w:hAnsi="仿宋_GB2312" w:eastAsia="仿宋_GB2312" w:cs="仿宋_GB2312"/>
          <w:b/>
          <w:bCs/>
          <w:kern w:val="44"/>
          <w:sz w:val="32"/>
          <w:szCs w:val="32"/>
          <w:lang w:val="en-US" w:eastAsia="zh-CN" w:bidi="ar-SA"/>
        </w:rPr>
        <w:t>三、营业执照</w:t>
      </w:r>
      <w:bookmarkEnd w:id="20"/>
      <w:r>
        <w:rPr>
          <w:rFonts w:hint="eastAsia" w:ascii="仿宋_GB2312" w:hAnsi="仿宋_GB2312" w:eastAsia="仿宋_GB2312" w:cs="仿宋_GB2312"/>
          <w:b/>
          <w:bCs/>
          <w:kern w:val="44"/>
          <w:sz w:val="32"/>
          <w:szCs w:val="32"/>
          <w:lang w:val="en-US" w:eastAsia="zh-CN" w:bidi="ar-SA"/>
        </w:rPr>
        <w:t>副本</w:t>
      </w:r>
      <w:bookmarkEnd w:id="21"/>
    </w:p>
    <w:p w14:paraId="32FAC03A">
      <w:pPr>
        <w:pageBreakBefore w:val="0"/>
        <w:kinsoku/>
        <w:topLinePunct w:val="0"/>
        <w:bidi w:val="0"/>
        <w:spacing w:line="360" w:lineRule="auto"/>
        <w:jc w:val="center"/>
        <w:rPr>
          <w:rFonts w:hint="eastAsia" w:ascii="仿宋_GB2312" w:hAnsi="仿宋_GB2312" w:eastAsia="仿宋_GB2312" w:cs="仿宋_GB2312"/>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szCs w:val="24"/>
        </w:rPr>
        <w:br w:type="page"/>
      </w:r>
    </w:p>
    <w:p w14:paraId="585B0E43">
      <w:pPr>
        <w:pageBreakBefore w:val="0"/>
        <w:widowControl w:val="0"/>
        <w:numPr>
          <w:ilvl w:val="0"/>
          <w:numId w:val="0"/>
        </w:numPr>
        <w:kinsoku/>
        <w:overflowPunct w:val="0"/>
        <w:topLinePunct w:val="0"/>
        <w:autoSpaceDE w:val="0"/>
        <w:autoSpaceDN w:val="0"/>
        <w:bidi w:val="0"/>
        <w:adjustRightInd w:val="0"/>
        <w:spacing w:line="360" w:lineRule="auto"/>
        <w:ind w:leftChars="0"/>
        <w:jc w:val="center"/>
        <w:textAlignment w:val="baseline"/>
        <w:outlineLvl w:val="0"/>
        <w:rPr>
          <w:rFonts w:hint="eastAsia" w:ascii="仿宋_GB2312" w:hAnsi="仿宋_GB2312" w:eastAsia="仿宋_GB2312" w:cs="仿宋_GB2312"/>
          <w:b/>
          <w:bCs/>
          <w:kern w:val="28"/>
          <w:sz w:val="32"/>
          <w:szCs w:val="32"/>
          <w:lang w:val="en-US" w:eastAsia="zh-CN" w:bidi="ar-SA"/>
        </w:rPr>
      </w:pPr>
      <w:bookmarkStart w:id="22" w:name="_Toc8482"/>
      <w:bookmarkStart w:id="23" w:name="_Toc1853984876"/>
      <w:r>
        <w:rPr>
          <w:rFonts w:hint="eastAsia" w:ascii="仿宋_GB2312" w:hAnsi="仿宋_GB2312" w:eastAsia="仿宋_GB2312" w:cs="仿宋_GB2312"/>
          <w:b/>
          <w:bCs/>
          <w:kern w:val="28"/>
          <w:sz w:val="32"/>
          <w:szCs w:val="32"/>
          <w:lang w:val="en-US" w:eastAsia="zh-CN" w:bidi="ar-SA"/>
        </w:rPr>
        <w:t>四、</w:t>
      </w:r>
      <w:r>
        <w:rPr>
          <w:rFonts w:hint="eastAsia" w:ascii="仿宋_GB2312" w:hAnsi="仿宋_GB2312" w:eastAsia="仿宋_GB2312" w:cs="仿宋_GB2312"/>
          <w:b/>
          <w:bCs/>
          <w:kern w:val="28"/>
          <w:sz w:val="32"/>
          <w:szCs w:val="32"/>
          <w:lang w:val="en-US" w:eastAsia="zh-Hans" w:bidi="ar-SA"/>
        </w:rPr>
        <w:t>法人</w:t>
      </w:r>
      <w:r>
        <w:rPr>
          <w:rFonts w:hint="eastAsia" w:ascii="仿宋_GB2312" w:hAnsi="仿宋_GB2312" w:eastAsia="仿宋_GB2312" w:cs="仿宋_GB2312"/>
          <w:b/>
          <w:bCs/>
          <w:kern w:val="28"/>
          <w:sz w:val="32"/>
          <w:szCs w:val="32"/>
          <w:lang w:val="en-US" w:eastAsia="zh-CN" w:bidi="ar-SA"/>
        </w:rPr>
        <w:t>授权委托书</w:t>
      </w:r>
      <w:bookmarkEnd w:id="22"/>
      <w:bookmarkEnd w:id="23"/>
    </w:p>
    <w:p w14:paraId="231F6EF5">
      <w:pPr>
        <w:pageBreakBefore w:val="0"/>
        <w:widowControl/>
        <w:kinsoku/>
        <w:topLinePunct w:val="0"/>
        <w:bidi w:val="0"/>
        <w:snapToGrid w:val="0"/>
        <w:spacing w:before="0" w:beforeAutospacing="0" w:after="0" w:afterAutospacing="0" w:line="360" w:lineRule="auto"/>
        <w:ind w:firstLine="560" w:firstLineChars="200"/>
        <w:jc w:val="both"/>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致：</w:t>
      </w:r>
      <w:r>
        <w:rPr>
          <w:rFonts w:hint="eastAsia" w:ascii="仿宋_GB2312" w:hAnsi="仿宋_GB2312" w:eastAsia="仿宋_GB2312" w:cs="仿宋_GB2312"/>
          <w:color w:val="000000"/>
          <w:kern w:val="0"/>
          <w:sz w:val="28"/>
          <w:szCs w:val="28"/>
          <w:u w:val="single"/>
          <w:lang w:val="en-US" w:eastAsia="zh-CN" w:bidi="ar-SA"/>
        </w:rPr>
        <w:t>宁德市中医院</w:t>
      </w:r>
    </w:p>
    <w:p w14:paraId="225722DE">
      <w:pPr>
        <w:pageBreakBefore w:val="0"/>
        <w:widowControl/>
        <w:kinsoku/>
        <w:topLinePunct w:val="0"/>
        <w:bidi w:val="0"/>
        <w:snapToGrid w:val="0"/>
        <w:spacing w:before="0" w:beforeAutospacing="0" w:after="0" w:afterAutospacing="0" w:line="360" w:lineRule="auto"/>
        <w:ind w:firstLine="560" w:firstLineChars="200"/>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我方的单位负责人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lang w:val="en-US" w:eastAsia="zh-CN" w:bidi="ar-SA"/>
        </w:rPr>
        <w:t xml:space="preserve"> 授权</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lang w:val="en-US" w:eastAsia="zh-CN" w:bidi="ar-SA"/>
        </w:rPr>
        <w:t>为我方的</w:t>
      </w:r>
      <w:r>
        <w:rPr>
          <w:rFonts w:hint="eastAsia" w:ascii="仿宋_GB2312" w:hAnsi="仿宋_GB2312" w:eastAsia="仿宋_GB2312" w:cs="仿宋_GB2312"/>
          <w:color w:val="000000"/>
          <w:kern w:val="0"/>
          <w:sz w:val="28"/>
          <w:szCs w:val="28"/>
          <w:lang w:val="en-US" w:eastAsia="zh-Hans" w:bidi="ar-SA"/>
        </w:rPr>
        <w:t>报价</w:t>
      </w:r>
      <w:r>
        <w:rPr>
          <w:rFonts w:hint="eastAsia" w:ascii="仿宋_GB2312" w:hAnsi="仿宋_GB2312" w:eastAsia="仿宋_GB2312" w:cs="仿宋_GB2312"/>
          <w:color w:val="000000"/>
          <w:kern w:val="0"/>
          <w:sz w:val="28"/>
          <w:szCs w:val="28"/>
          <w:lang w:val="en-US" w:eastAsia="zh-CN" w:bidi="ar-SA"/>
        </w:rPr>
        <w:t>代表，代表我方参加</w:t>
      </w:r>
      <w:r>
        <w:rPr>
          <w:rFonts w:hint="eastAsia" w:ascii="仿宋_GB2312" w:hAnsi="仿宋_GB2312" w:eastAsia="仿宋_GB2312" w:cs="仿宋_GB2312"/>
          <w:color w:val="000000"/>
          <w:kern w:val="0"/>
          <w:sz w:val="28"/>
          <w:szCs w:val="28"/>
          <w:u w:val="single"/>
          <w:lang w:val="en-US" w:eastAsia="zh-CN" w:bidi="ar-SA"/>
        </w:rPr>
        <w:t>宁德市中医院互联网信息服务</w:t>
      </w:r>
      <w:r>
        <w:rPr>
          <w:rFonts w:hint="eastAsia" w:ascii="仿宋_GB2312" w:hAnsi="仿宋_GB2312" w:eastAsia="仿宋_GB2312" w:cs="仿宋_GB2312"/>
          <w:color w:val="000000"/>
          <w:kern w:val="0"/>
          <w:sz w:val="28"/>
          <w:szCs w:val="28"/>
          <w:lang w:val="en-US" w:eastAsia="zh-CN" w:bidi="ar-SA"/>
        </w:rPr>
        <w:t>项目谈判，全权代表我方处理响应谈判过程的一切事宜，包括但不限于：递交响应文件、参与谈判、澄清、签约等工作。</w:t>
      </w:r>
      <w:r>
        <w:rPr>
          <w:rFonts w:hint="eastAsia" w:ascii="仿宋_GB2312" w:hAnsi="仿宋_GB2312" w:eastAsia="仿宋_GB2312" w:cs="仿宋_GB2312"/>
          <w:color w:val="000000"/>
          <w:kern w:val="0"/>
          <w:sz w:val="28"/>
          <w:szCs w:val="28"/>
          <w:lang w:val="en-US" w:eastAsia="zh-Hans" w:bidi="ar-SA"/>
        </w:rPr>
        <w:t>报价</w:t>
      </w:r>
      <w:r>
        <w:rPr>
          <w:rFonts w:hint="eastAsia" w:ascii="仿宋_GB2312" w:hAnsi="仿宋_GB2312" w:eastAsia="仿宋_GB2312" w:cs="仿宋_GB2312"/>
          <w:color w:val="000000"/>
          <w:kern w:val="0"/>
          <w:sz w:val="28"/>
          <w:szCs w:val="28"/>
          <w:lang w:val="en-US" w:eastAsia="zh-CN" w:bidi="ar-SA"/>
        </w:rPr>
        <w:t>代表在响应谈判过程中所签署的一切文件和处理与之有关的一切事务，我方均予以认可并对此承担责任。</w:t>
      </w:r>
    </w:p>
    <w:p w14:paraId="06CDC45F">
      <w:pPr>
        <w:pageBreakBefore w:val="0"/>
        <w:widowControl/>
        <w:kinsoku/>
        <w:topLinePunct w:val="0"/>
        <w:bidi w:val="0"/>
        <w:snapToGrid w:val="0"/>
        <w:spacing w:before="0" w:beforeAutospacing="0" w:after="0" w:afterAutospacing="0" w:line="360" w:lineRule="auto"/>
        <w:ind w:firstLine="560" w:firstLineChars="200"/>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Hans" w:bidi="ar-SA"/>
        </w:rPr>
        <w:t>报价</w:t>
      </w:r>
      <w:r>
        <w:rPr>
          <w:rFonts w:hint="eastAsia" w:ascii="仿宋_GB2312" w:hAnsi="仿宋_GB2312" w:eastAsia="仿宋_GB2312" w:cs="仿宋_GB2312"/>
          <w:color w:val="000000"/>
          <w:kern w:val="0"/>
          <w:sz w:val="28"/>
          <w:szCs w:val="28"/>
          <w:lang w:val="en-US" w:eastAsia="zh-CN" w:bidi="ar-SA"/>
        </w:rPr>
        <w:t>代表无转委权。特此授权。</w:t>
      </w:r>
    </w:p>
    <w:p w14:paraId="7F169837">
      <w:pPr>
        <w:pageBreakBefore w:val="0"/>
        <w:widowControl/>
        <w:kinsoku/>
        <w:topLinePunct w:val="0"/>
        <w:bidi w:val="0"/>
        <w:snapToGrid w:val="0"/>
        <w:spacing w:before="0" w:beforeAutospacing="0" w:after="0" w:afterAutospacing="0" w:line="360" w:lineRule="auto"/>
        <w:ind w:firstLine="560" w:firstLineChars="200"/>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（以下无正文）</w:t>
      </w:r>
    </w:p>
    <w:p w14:paraId="1410E0CA">
      <w:pPr>
        <w:pageBreakBefore w:val="0"/>
        <w:widowControl/>
        <w:kinsoku/>
        <w:topLinePunct w:val="0"/>
        <w:bidi w:val="0"/>
        <w:snapToGrid w:val="0"/>
        <w:spacing w:before="0" w:beforeAutospacing="0" w:after="0" w:afterAutospacing="0" w:line="360" w:lineRule="auto"/>
        <w:jc w:val="both"/>
        <w:rPr>
          <w:rFonts w:hint="eastAsia" w:ascii="仿宋_GB2312" w:hAnsi="仿宋_GB2312" w:eastAsia="仿宋_GB2312" w:cs="仿宋_GB2312"/>
          <w:color w:val="000000"/>
          <w:kern w:val="0"/>
          <w:sz w:val="28"/>
          <w:szCs w:val="28"/>
          <w:lang w:val="en-US" w:eastAsia="zh-CN" w:bidi="ar-SA"/>
        </w:rPr>
      </w:pPr>
    </w:p>
    <w:p w14:paraId="33D01B25">
      <w:pPr>
        <w:pageBreakBefore w:val="0"/>
        <w:widowControl/>
        <w:kinsoku/>
        <w:topLinePunct w:val="0"/>
        <w:bidi w:val="0"/>
        <w:snapToGrid w:val="0"/>
        <w:spacing w:before="0" w:beforeAutospacing="0" w:after="0" w:afterAutospacing="0" w:line="360" w:lineRule="auto"/>
        <w:ind w:firstLine="560" w:firstLineChars="200"/>
        <w:jc w:val="both"/>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单位负责人：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lang w:val="en-US" w:eastAsia="zh-CN" w:bidi="ar-SA"/>
        </w:rPr>
        <w:t xml:space="preserve"> 身份证号： </w:t>
      </w:r>
      <w:r>
        <w:rPr>
          <w:rFonts w:hint="eastAsia" w:ascii="仿宋_GB2312" w:hAnsi="仿宋_GB2312" w:eastAsia="仿宋_GB2312" w:cs="仿宋_GB2312"/>
          <w:color w:val="000000"/>
          <w:kern w:val="0"/>
          <w:sz w:val="28"/>
          <w:szCs w:val="28"/>
          <w:u w:val="single"/>
          <w:lang w:val="en-US" w:eastAsia="zh-CN" w:bidi="ar-SA"/>
        </w:rPr>
        <w:t xml:space="preserve">         </w:t>
      </w:r>
      <w:r>
        <w:rPr>
          <w:rFonts w:hint="eastAsia" w:ascii="仿宋_GB2312" w:hAnsi="仿宋_GB2312" w:eastAsia="仿宋_GB2312" w:cs="仿宋_GB2312"/>
          <w:color w:val="000000"/>
          <w:kern w:val="0"/>
          <w:sz w:val="28"/>
          <w:szCs w:val="28"/>
          <w:lang w:val="en-US" w:eastAsia="zh-CN" w:bidi="ar-SA"/>
        </w:rPr>
        <w:t xml:space="preserve"> 手机： </w:t>
      </w:r>
      <w:r>
        <w:rPr>
          <w:rFonts w:hint="eastAsia" w:ascii="仿宋_GB2312" w:hAnsi="仿宋_GB2312" w:eastAsia="仿宋_GB2312" w:cs="仿宋_GB2312"/>
          <w:color w:val="000000"/>
          <w:kern w:val="0"/>
          <w:sz w:val="28"/>
          <w:szCs w:val="28"/>
          <w:u w:val="single"/>
          <w:lang w:val="en-US" w:eastAsia="zh-CN" w:bidi="ar-SA"/>
        </w:rPr>
        <w:t xml:space="preserve">          </w:t>
      </w:r>
    </w:p>
    <w:p w14:paraId="66277009">
      <w:pPr>
        <w:pageBreakBefore w:val="0"/>
        <w:widowControl/>
        <w:kinsoku/>
        <w:topLinePunct w:val="0"/>
        <w:bidi w:val="0"/>
        <w:snapToGrid w:val="0"/>
        <w:spacing w:before="0" w:beforeAutospacing="0" w:after="0" w:afterAutospacing="0" w:line="360" w:lineRule="auto"/>
        <w:ind w:firstLine="560" w:firstLineChars="200"/>
        <w:jc w:val="both"/>
        <w:rPr>
          <w:rFonts w:hint="eastAsia" w:ascii="仿宋_GB2312" w:hAnsi="仿宋_GB2312" w:eastAsia="仿宋_GB2312" w:cs="仿宋_GB2312"/>
          <w:color w:val="000000"/>
          <w:kern w:val="0"/>
          <w:sz w:val="28"/>
          <w:szCs w:val="28"/>
          <w:u w:val="single"/>
          <w:lang w:val="en-US" w:eastAsia="zh-Hans" w:bidi="ar-SA"/>
        </w:rPr>
      </w:pPr>
      <w:r>
        <w:rPr>
          <w:rFonts w:hint="eastAsia" w:ascii="仿宋_GB2312" w:hAnsi="仿宋_GB2312" w:eastAsia="仿宋_GB2312" w:cs="仿宋_GB2312"/>
          <w:color w:val="000000"/>
          <w:kern w:val="0"/>
          <w:sz w:val="28"/>
          <w:szCs w:val="28"/>
          <w:lang w:val="en-US" w:eastAsia="zh-CN" w:bidi="ar-SA"/>
        </w:rPr>
        <w:t>报价代表</w:t>
      </w:r>
      <w:r>
        <w:rPr>
          <w:rFonts w:hint="eastAsia" w:ascii="仿宋_GB2312" w:hAnsi="仿宋_GB2312" w:eastAsia="仿宋_GB2312" w:cs="仿宋_GB2312"/>
          <w:color w:val="000000"/>
          <w:kern w:val="0"/>
          <w:sz w:val="28"/>
          <w:szCs w:val="28"/>
          <w:lang w:val="en-US" w:eastAsia="zh-Hans" w:bidi="ar-SA"/>
        </w:rPr>
        <w:t>：</w:t>
      </w:r>
      <w:r>
        <w:rPr>
          <w:rFonts w:hint="eastAsia" w:ascii="仿宋_GB2312" w:hAnsi="仿宋_GB2312" w:eastAsia="仿宋_GB2312" w:cs="仿宋_GB2312"/>
          <w:color w:val="000000"/>
          <w:kern w:val="0"/>
          <w:sz w:val="28"/>
          <w:szCs w:val="28"/>
          <w:u w:val="single"/>
          <w:lang w:val="en-US" w:eastAsia="zh-Hans" w:bidi="ar-SA"/>
        </w:rPr>
        <w:t xml:space="preserve">       </w:t>
      </w:r>
      <w:r>
        <w:rPr>
          <w:rFonts w:hint="eastAsia" w:ascii="仿宋_GB2312" w:hAnsi="仿宋_GB2312" w:eastAsia="仿宋_GB2312" w:cs="仿宋_GB2312"/>
          <w:color w:val="000000"/>
          <w:kern w:val="0"/>
          <w:sz w:val="28"/>
          <w:szCs w:val="28"/>
          <w:lang w:val="en-US" w:eastAsia="zh-Hans" w:bidi="ar-SA"/>
        </w:rPr>
        <w:t>身份证号：</w:t>
      </w:r>
      <w:r>
        <w:rPr>
          <w:rFonts w:hint="eastAsia" w:ascii="仿宋_GB2312" w:hAnsi="仿宋_GB2312" w:eastAsia="仿宋_GB2312" w:cs="仿宋_GB2312"/>
          <w:color w:val="000000"/>
          <w:kern w:val="0"/>
          <w:sz w:val="28"/>
          <w:szCs w:val="28"/>
          <w:u w:val="single"/>
          <w:lang w:val="en-US" w:eastAsia="zh-Hans" w:bidi="ar-SA"/>
        </w:rPr>
        <w:t xml:space="preserve">           </w:t>
      </w:r>
      <w:r>
        <w:rPr>
          <w:rFonts w:hint="eastAsia" w:ascii="仿宋_GB2312" w:hAnsi="仿宋_GB2312" w:eastAsia="仿宋_GB2312" w:cs="仿宋_GB2312"/>
          <w:color w:val="000000"/>
          <w:kern w:val="0"/>
          <w:sz w:val="28"/>
          <w:szCs w:val="28"/>
          <w:lang w:val="en-US" w:eastAsia="zh-Hans" w:bidi="ar-SA"/>
        </w:rPr>
        <w:t>手机：</w:t>
      </w:r>
      <w:r>
        <w:rPr>
          <w:rFonts w:hint="eastAsia" w:ascii="仿宋_GB2312" w:hAnsi="仿宋_GB2312" w:eastAsia="仿宋_GB2312" w:cs="仿宋_GB2312"/>
          <w:color w:val="000000"/>
          <w:kern w:val="0"/>
          <w:sz w:val="28"/>
          <w:szCs w:val="28"/>
          <w:u w:val="single"/>
          <w:lang w:val="en-US" w:eastAsia="zh-Hans" w:bidi="ar-SA"/>
        </w:rPr>
        <w:t xml:space="preserve">           </w:t>
      </w:r>
    </w:p>
    <w:p w14:paraId="5EA7AD36">
      <w:pPr>
        <w:pageBreakBefore w:val="0"/>
        <w:widowControl/>
        <w:kinsoku/>
        <w:topLinePunct w:val="0"/>
        <w:bidi w:val="0"/>
        <w:snapToGrid w:val="0"/>
        <w:spacing w:before="0" w:beforeAutospacing="0" w:after="0" w:afterAutospacing="0" w:line="360" w:lineRule="auto"/>
        <w:ind w:firstLine="560" w:firstLineChars="200"/>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 xml:space="preserve"> </w:t>
      </w:r>
    </w:p>
    <w:p w14:paraId="63101DEA">
      <w:pPr>
        <w:pageBreakBefore w:val="0"/>
        <w:kinsoku/>
        <w:topLinePunct w:val="0"/>
        <w:bidi w:val="0"/>
        <w:spacing w:line="360" w:lineRule="auto"/>
        <w:rPr>
          <w:rFonts w:hint="eastAsia" w:ascii="仿宋_GB2312" w:hAnsi="仿宋_GB2312" w:eastAsia="仿宋_GB2312" w:cs="仿宋_GB2312"/>
          <w:szCs w:val="24"/>
          <w:lang w:val="en-US" w:eastAsia="zh-CN"/>
        </w:rPr>
      </w:pPr>
    </w:p>
    <w:p w14:paraId="5118A40D">
      <w:pPr>
        <w:widowControl w:val="0"/>
        <w:overflowPunct w:val="0"/>
        <w:autoSpaceDE w:val="0"/>
        <w:autoSpaceDN w:val="0"/>
        <w:adjustRightInd w:val="0"/>
        <w:jc w:val="both"/>
        <w:textAlignment w:val="baseline"/>
        <w:rPr>
          <w:rFonts w:hint="eastAsia" w:ascii="仿宋_GB2312" w:hAnsi="仿宋_GB2312" w:eastAsia="仿宋_GB2312" w:cs="仿宋_GB2312"/>
          <w:kern w:val="28"/>
          <w:sz w:val="21"/>
          <w:szCs w:val="24"/>
          <w:lang w:val="en-US" w:eastAsia="zh-CN" w:bidi="ar-SA"/>
        </w:rPr>
      </w:pPr>
    </w:p>
    <w:p w14:paraId="0C9DADDD">
      <w:pPr>
        <w:widowControl w:val="0"/>
        <w:overflowPunct w:val="0"/>
        <w:autoSpaceDE w:val="0"/>
        <w:autoSpaceDN w:val="0"/>
        <w:adjustRightInd w:val="0"/>
        <w:jc w:val="both"/>
        <w:textAlignment w:val="baseline"/>
        <w:rPr>
          <w:rFonts w:hint="eastAsia" w:ascii="仿宋_GB2312" w:hAnsi="仿宋_GB2312" w:eastAsia="仿宋_GB2312" w:cs="仿宋_GB2312"/>
          <w:kern w:val="28"/>
          <w:sz w:val="21"/>
          <w:szCs w:val="24"/>
          <w:lang w:val="en-US" w:eastAsia="zh-CN" w:bidi="ar-SA"/>
        </w:rPr>
      </w:pPr>
    </w:p>
    <w:p w14:paraId="51E31251">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w:t>
      </w:r>
      <w:r>
        <w:rPr>
          <w:rFonts w:hint="eastAsia" w:ascii="仿宋_GB2312" w:hAnsi="仿宋_GB2312" w:eastAsia="仿宋_GB2312" w:cs="仿宋_GB2312"/>
          <w:sz w:val="28"/>
          <w:szCs w:val="28"/>
          <w:lang w:val="en-US" w:eastAsia="zh-CN"/>
        </w:rPr>
        <w:t>（全称并加盖公章）</w:t>
      </w:r>
    </w:p>
    <w:p w14:paraId="307CD070">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rPr>
        <w:t>报价代表：</w:t>
      </w:r>
    </w:p>
    <w:p w14:paraId="46A5CE64">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28"/>
          <w:sz w:val="28"/>
          <w:szCs w:val="28"/>
          <w:lang w:val="en-US" w:eastAsia="zh-CN" w:bidi="ar-SA"/>
        </w:rPr>
        <w:t>报价时间：    年  月  日</w:t>
      </w:r>
    </w:p>
    <w:p w14:paraId="213F593E">
      <w:pPr>
        <w:pageBreakBefore w:val="0"/>
        <w:kinsoku/>
        <w:topLinePunct w:val="0"/>
        <w:bidi w:val="0"/>
        <w:spacing w:line="360" w:lineRule="auto"/>
        <w:jc w:val="left"/>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附：单位负责人、</w:t>
      </w:r>
      <w:r>
        <w:rPr>
          <w:rFonts w:hint="eastAsia" w:ascii="仿宋_GB2312" w:hAnsi="仿宋_GB2312" w:eastAsia="仿宋_GB2312" w:cs="仿宋_GB2312"/>
          <w:sz w:val="28"/>
          <w:szCs w:val="28"/>
          <w:lang w:val="en-US" w:eastAsia="zh-Hans" w:bidi="ar-SA"/>
        </w:rPr>
        <w:t>报价</w:t>
      </w:r>
      <w:r>
        <w:rPr>
          <w:rFonts w:hint="eastAsia" w:ascii="仿宋_GB2312" w:hAnsi="仿宋_GB2312" w:eastAsia="仿宋_GB2312" w:cs="仿宋_GB2312"/>
          <w:sz w:val="28"/>
          <w:szCs w:val="28"/>
          <w:lang w:val="en-US" w:eastAsia="zh-CN" w:bidi="ar-SA"/>
        </w:rPr>
        <w:t>代表的身份证正反面复印件</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258E2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66FB044">
            <w:pPr>
              <w:pageBreakBefore w:val="0"/>
              <w:kinsoku/>
              <w:topLinePunct w:val="0"/>
              <w:bidi w:val="0"/>
              <w:spacing w:line="360" w:lineRule="auto"/>
              <w:jc w:val="center"/>
              <w:rPr>
                <w:rFonts w:hint="eastAsia" w:ascii="仿宋_GB2312" w:hAnsi="仿宋_GB2312" w:eastAsia="仿宋_GB2312" w:cs="仿宋_GB2312"/>
                <w:sz w:val="24"/>
                <w:szCs w:val="24"/>
                <w:lang w:val="en-US" w:eastAsia="zh-CN" w:bidi="ar-SA"/>
              </w:rPr>
            </w:pPr>
          </w:p>
          <w:p w14:paraId="4BD1A6DA">
            <w:pPr>
              <w:pageBreakBefore w:val="0"/>
              <w:kinsoku/>
              <w:topLinePunct w:val="0"/>
              <w:bidi w:val="0"/>
              <w:spacing w:line="360" w:lineRule="auto"/>
              <w:jc w:val="center"/>
              <w:rPr>
                <w:rFonts w:hint="eastAsia" w:ascii="仿宋_GB2312" w:hAnsi="仿宋_GB2312" w:eastAsia="仿宋_GB2312" w:cs="仿宋_GB2312"/>
                <w:sz w:val="24"/>
                <w:szCs w:val="24"/>
                <w:lang w:val="en-US" w:eastAsia="zh-CN" w:bidi="ar-SA"/>
              </w:rPr>
            </w:pPr>
          </w:p>
          <w:p w14:paraId="614BAD8C">
            <w:pPr>
              <w:pStyle w:val="2"/>
              <w:rPr>
                <w:rFonts w:hint="eastAsia" w:ascii="仿宋_GB2312" w:hAnsi="仿宋_GB2312" w:eastAsia="仿宋_GB2312" w:cs="仿宋_GB2312"/>
                <w:sz w:val="24"/>
                <w:szCs w:val="24"/>
                <w:lang w:val="en-US" w:eastAsia="zh-CN" w:bidi="ar-SA"/>
              </w:rPr>
            </w:pPr>
          </w:p>
          <w:p w14:paraId="2E811BE3">
            <w:pPr>
              <w:pStyle w:val="3"/>
              <w:rPr>
                <w:rFonts w:hint="eastAsia"/>
                <w:lang w:val="en-US" w:eastAsia="zh-CN"/>
              </w:rPr>
            </w:pPr>
          </w:p>
          <w:p w14:paraId="2B4AE6DF">
            <w:pPr>
              <w:pageBreakBefore w:val="0"/>
              <w:kinsoku/>
              <w:topLinePunct w:val="0"/>
              <w:bidi w:val="0"/>
              <w:spacing w:line="360" w:lineRule="auto"/>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b/>
                <w:sz w:val="24"/>
                <w:szCs w:val="24"/>
                <w:lang w:val="en-US" w:eastAsia="zh-CN" w:bidi="ar-SA"/>
              </w:rPr>
              <w:t>要求：真实、有效、清晰</w:t>
            </w:r>
          </w:p>
        </w:tc>
      </w:tr>
    </w:tbl>
    <w:p w14:paraId="5AFEC91A">
      <w:pPr>
        <w:keepNext/>
        <w:keepLines/>
        <w:pageBreakBefore w:val="0"/>
        <w:widowControl w:val="0"/>
        <w:numPr>
          <w:ilvl w:val="0"/>
          <w:numId w:val="1"/>
        </w:numPr>
        <w:kinsoku/>
        <w:topLinePunct w:val="0"/>
        <w:bidi w:val="0"/>
        <w:spacing w:before="340" w:after="330" w:line="360" w:lineRule="auto"/>
        <w:jc w:val="center"/>
        <w:outlineLvl w:val="0"/>
        <w:rPr>
          <w:rFonts w:hint="eastAsia" w:ascii="仿宋_GB2312" w:hAnsi="仿宋_GB2312" w:eastAsia="仿宋_GB2312" w:cs="仿宋_GB2312"/>
          <w:b/>
          <w:bCs/>
          <w:kern w:val="44"/>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p>
    <w:p w14:paraId="1CA0B968">
      <w:pPr>
        <w:keepNext/>
        <w:keepLines/>
        <w:pageBreakBefore w:val="0"/>
        <w:widowControl w:val="0"/>
        <w:numPr>
          <w:ilvl w:val="0"/>
          <w:numId w:val="0"/>
        </w:numPr>
        <w:kinsoku/>
        <w:topLinePunct w:val="0"/>
        <w:bidi w:val="0"/>
        <w:spacing w:before="340" w:after="330" w:line="360" w:lineRule="auto"/>
        <w:jc w:val="center"/>
        <w:outlineLvl w:val="0"/>
        <w:rPr>
          <w:rFonts w:hint="eastAsia" w:ascii="仿宋_GB2312" w:hAnsi="仿宋_GB2312" w:eastAsia="仿宋_GB2312" w:cs="仿宋_GB2312"/>
          <w:b/>
          <w:bCs/>
          <w:kern w:val="44"/>
          <w:sz w:val="32"/>
          <w:szCs w:val="32"/>
          <w:lang w:val="en-US" w:eastAsia="zh-CN" w:bidi="ar-SA"/>
        </w:rPr>
      </w:pPr>
      <w:bookmarkStart w:id="24" w:name="_Toc24267"/>
      <w:r>
        <w:rPr>
          <w:rFonts w:hint="eastAsia" w:ascii="仿宋_GB2312" w:hAnsi="仿宋_GB2312" w:eastAsia="仿宋_GB2312" w:cs="仿宋_GB2312"/>
          <w:b/>
          <w:bCs/>
          <w:kern w:val="44"/>
          <w:sz w:val="32"/>
          <w:szCs w:val="32"/>
          <w:lang w:val="en-US" w:eastAsia="zh-CN" w:bidi="ar-SA"/>
        </w:rPr>
        <w:t>五、采购标的要求响应表</w:t>
      </w:r>
      <w:bookmarkEnd w:id="24"/>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5"/>
        <w:gridCol w:w="911"/>
        <w:gridCol w:w="2515"/>
        <w:gridCol w:w="2181"/>
        <w:gridCol w:w="1800"/>
      </w:tblGrid>
      <w:tr w14:paraId="2C39C3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271" w:type="dxa"/>
            <w:gridSpan w:val="3"/>
            <w:tcBorders>
              <w:top w:val="single" w:color="auto" w:sz="4" w:space="0"/>
              <w:left w:val="single" w:color="auto" w:sz="4" w:space="0"/>
              <w:bottom w:val="single" w:color="auto" w:sz="4" w:space="0"/>
              <w:right w:val="single" w:color="auto" w:sz="4" w:space="0"/>
            </w:tcBorders>
            <w:noWrap w:val="0"/>
            <w:vAlign w:val="center"/>
          </w:tcPr>
          <w:p w14:paraId="2EBF2F31">
            <w:pPr>
              <w:pageBreakBefore w:val="0"/>
              <w:kinsoku/>
              <w:topLinePunct w:val="0"/>
              <w:bidi w:val="0"/>
              <w:spacing w:line="360" w:lineRule="auto"/>
              <w:ind w:firstLine="482"/>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采购标的</w:t>
            </w:r>
          </w:p>
        </w:tc>
        <w:tc>
          <w:tcPr>
            <w:tcW w:w="3981" w:type="dxa"/>
            <w:gridSpan w:val="2"/>
            <w:tcBorders>
              <w:top w:val="single" w:color="auto" w:sz="4" w:space="0"/>
              <w:left w:val="single" w:color="auto" w:sz="4" w:space="0"/>
              <w:bottom w:val="single" w:color="auto" w:sz="4" w:space="0"/>
              <w:right w:val="single" w:color="auto" w:sz="4" w:space="0"/>
            </w:tcBorders>
            <w:noWrap w:val="0"/>
            <w:vAlign w:val="center"/>
          </w:tcPr>
          <w:p w14:paraId="3E2C7222">
            <w:pPr>
              <w:pageBreakBefore w:val="0"/>
              <w:kinsoku/>
              <w:topLinePunct w:val="0"/>
              <w:bidi w:val="0"/>
              <w:spacing w:line="360" w:lineRule="auto"/>
              <w:ind w:firstLine="482"/>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报价人响应</w:t>
            </w:r>
          </w:p>
        </w:tc>
      </w:tr>
      <w:tr w14:paraId="3964E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7BD1EA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序号</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596BCD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品目</w:t>
            </w:r>
          </w:p>
          <w:p w14:paraId="733022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名称</w:t>
            </w:r>
          </w:p>
        </w:tc>
        <w:tc>
          <w:tcPr>
            <w:tcW w:w="2515" w:type="dxa"/>
            <w:tcBorders>
              <w:top w:val="single" w:color="auto" w:sz="4" w:space="0"/>
              <w:left w:val="single" w:color="auto" w:sz="4" w:space="0"/>
              <w:bottom w:val="single" w:color="auto" w:sz="4" w:space="0"/>
              <w:right w:val="single" w:color="auto" w:sz="4" w:space="0"/>
            </w:tcBorders>
            <w:noWrap w:val="0"/>
            <w:vAlign w:val="center"/>
          </w:tcPr>
          <w:p w14:paraId="01FB60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技术规格/指标</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6FA42A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技术规格/指标</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3FABE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技术指标</w:t>
            </w:r>
          </w:p>
          <w:p w14:paraId="5755E8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偏离情况</w:t>
            </w:r>
          </w:p>
        </w:tc>
      </w:tr>
      <w:tr w14:paraId="7784B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13C4C97">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1</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5FFE1167">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356289E6">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A18ADA6">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4E89984">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7289C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114237A0">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8A35214">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0AD792B5">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263F7420">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D655AC6">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5C59F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13CA903">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344A61F6">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383ECDFF">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14977CFA">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160EB9F">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32A6B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ABDE810">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3E92F607">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311ACAE3">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AC4C48D">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B094E4">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2AA85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56F00FD">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2CA7FAD1">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784C3D27">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CBDDCE6">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867EB2">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7102B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E4443F3">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1CDDDC9D">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163EE82D">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00F2E02">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4AE295">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0F233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71FD8C87">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61D0C00B">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7981E430">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AFACA6B">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994CF9">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50862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7914390">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B270541">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2439B018">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0C9E135">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C64C403">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1B667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2C1BD775">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1697D692">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0946EF3A">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2D80B816">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69B66A4">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6DE6B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2BC9C20">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434FE554">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5275C3A9">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DD15A93">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881D58">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73506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4D121B2C">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664798C">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762A378E">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6FF4F44">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0373D5F">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57C18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0562183C">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0A57F548">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0B6DAEE0">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2803E29">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09CA879">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755D4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330786E5">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801BFEB">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7BE3C3C5">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1D72CF35">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357DD3C">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5E7EB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57B9CA68">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3435BB8F">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54653504">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2EC8AC66">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892522C">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3C6D29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861300E">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687C76DB">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51C42C1E">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1DFAC61">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00652C2">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r w14:paraId="2F395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45" w:type="dxa"/>
            <w:tcBorders>
              <w:top w:val="single" w:color="auto" w:sz="4" w:space="0"/>
              <w:left w:val="single" w:color="auto" w:sz="4" w:space="0"/>
              <w:bottom w:val="single" w:color="auto" w:sz="4" w:space="0"/>
              <w:right w:val="single" w:color="auto" w:sz="4" w:space="0"/>
            </w:tcBorders>
            <w:noWrap w:val="0"/>
            <w:vAlign w:val="center"/>
          </w:tcPr>
          <w:p w14:paraId="6A12DC3F">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2F366A95">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515" w:type="dxa"/>
            <w:tcBorders>
              <w:top w:val="single" w:color="auto" w:sz="4" w:space="0"/>
              <w:left w:val="single" w:color="auto" w:sz="4" w:space="0"/>
              <w:bottom w:val="single" w:color="auto" w:sz="4" w:space="0"/>
              <w:right w:val="single" w:color="auto" w:sz="4" w:space="0"/>
            </w:tcBorders>
            <w:noWrap w:val="0"/>
            <w:vAlign w:val="center"/>
          </w:tcPr>
          <w:p w14:paraId="0B1292C8">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37A5C11C">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A444A32">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tc>
      </w:tr>
    </w:tbl>
    <w:p w14:paraId="145CF61A">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注：报价人必须对照采购需求书中采购标的要求内容，如实逐项详细填写。如完全响应采购需求要求，无“正偏离”或“负偏离”情况存在，则可以在偏离表中注明“无偏离，完全响应”承诺。</w:t>
      </w:r>
    </w:p>
    <w:p w14:paraId="63696258">
      <w:pPr>
        <w:pageBreakBefore w:val="0"/>
        <w:kinsoku/>
        <w:topLinePunct w:val="0"/>
        <w:bidi w:val="0"/>
        <w:spacing w:line="360" w:lineRule="auto"/>
        <w:ind w:firstLine="560" w:firstLineChars="200"/>
        <w:rPr>
          <w:rFonts w:hint="eastAsia" w:ascii="仿宋_GB2312" w:hAnsi="仿宋_GB2312" w:eastAsia="仿宋_GB2312" w:cs="仿宋_GB2312"/>
          <w:sz w:val="28"/>
          <w:szCs w:val="28"/>
        </w:rPr>
      </w:pPr>
    </w:p>
    <w:p w14:paraId="7BD3D993">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w:t>
      </w:r>
      <w:r>
        <w:rPr>
          <w:rFonts w:hint="eastAsia" w:ascii="仿宋_GB2312" w:hAnsi="仿宋_GB2312" w:eastAsia="仿宋_GB2312" w:cs="仿宋_GB2312"/>
          <w:sz w:val="28"/>
          <w:szCs w:val="28"/>
          <w:lang w:val="en-US" w:eastAsia="zh-CN"/>
        </w:rPr>
        <w:t>（全称并加盖公章）</w:t>
      </w:r>
    </w:p>
    <w:p w14:paraId="0CB852E3">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rPr>
        <w:t>报价代表：</w:t>
      </w:r>
    </w:p>
    <w:p w14:paraId="30CACB4D">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kern w:val="28"/>
          <w:sz w:val="28"/>
          <w:szCs w:val="28"/>
          <w:lang w:val="en-US" w:eastAsia="zh-CN" w:bidi="ar-SA"/>
        </w:rPr>
        <w:t>报价时间：    年  月  日</w:t>
      </w:r>
    </w:p>
    <w:p w14:paraId="5ED1A307">
      <w:pPr>
        <w:pageBreakBefore w:val="0"/>
        <w:widowControl w:val="0"/>
        <w:numPr>
          <w:ilvl w:val="0"/>
          <w:numId w:val="0"/>
        </w:numPr>
        <w:kinsoku/>
        <w:overflowPunct w:val="0"/>
        <w:topLinePunct w:val="0"/>
        <w:autoSpaceDE w:val="0"/>
        <w:autoSpaceDN w:val="0"/>
        <w:bidi w:val="0"/>
        <w:adjustRightInd w:val="0"/>
        <w:spacing w:line="360" w:lineRule="auto"/>
        <w:ind w:leftChars="0"/>
        <w:jc w:val="center"/>
        <w:textAlignment w:val="baseline"/>
        <w:outlineLvl w:val="0"/>
        <w:rPr>
          <w:rFonts w:hint="eastAsia" w:ascii="仿宋_GB2312" w:hAnsi="仿宋_GB2312" w:eastAsia="仿宋_GB2312" w:cs="仿宋_GB2312"/>
          <w:b/>
          <w:bCs/>
          <w:kern w:val="28"/>
          <w:sz w:val="32"/>
          <w:szCs w:val="32"/>
          <w:lang w:val="en-US" w:eastAsia="zh-CN" w:bidi="ar-SA"/>
        </w:rPr>
      </w:pPr>
      <w:bookmarkStart w:id="25" w:name="_Toc2083576609"/>
      <w:bookmarkStart w:id="26" w:name="_Toc5187"/>
      <w:r>
        <w:rPr>
          <w:rFonts w:hint="eastAsia" w:ascii="仿宋_GB2312" w:hAnsi="仿宋_GB2312" w:eastAsia="仿宋_GB2312" w:cs="仿宋_GB2312"/>
          <w:b/>
          <w:bCs/>
          <w:kern w:val="28"/>
          <w:sz w:val="32"/>
          <w:szCs w:val="32"/>
          <w:lang w:val="en-US" w:eastAsia="zh-CN" w:bidi="ar-SA"/>
        </w:rPr>
        <w:t>六、参加采购活动前三年内在经营活动中没有重大违法记录</w:t>
      </w:r>
      <w:bookmarkEnd w:id="25"/>
      <w:r>
        <w:rPr>
          <w:rFonts w:hint="eastAsia" w:ascii="仿宋_GB2312" w:hAnsi="仿宋_GB2312" w:eastAsia="仿宋_GB2312" w:cs="仿宋_GB2312"/>
          <w:b/>
          <w:bCs/>
          <w:kern w:val="28"/>
          <w:sz w:val="32"/>
          <w:szCs w:val="32"/>
          <w:lang w:val="en-US" w:eastAsia="zh-CN" w:bidi="ar-SA"/>
        </w:rPr>
        <w:t>书面声明</w:t>
      </w:r>
      <w:bookmarkEnd w:id="26"/>
    </w:p>
    <w:p w14:paraId="275B264F">
      <w:pPr>
        <w:pageBreakBefore w:val="0"/>
        <w:kinsoku/>
        <w:topLinePunct w:val="0"/>
        <w:bidi w:val="0"/>
        <w:spacing w:line="360" w:lineRule="auto"/>
        <w:ind w:firstLine="482"/>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致：</w:t>
      </w:r>
      <w:r>
        <w:rPr>
          <w:rFonts w:hint="eastAsia" w:ascii="仿宋_GB2312" w:hAnsi="仿宋_GB2312" w:eastAsia="仿宋_GB2312" w:cs="仿宋_GB2312"/>
          <w:color w:val="000000"/>
          <w:kern w:val="0"/>
          <w:sz w:val="28"/>
          <w:szCs w:val="28"/>
          <w:u w:val="single"/>
          <w:lang w:val="en-US" w:eastAsia="zh-CN" w:bidi="ar-SA"/>
        </w:rPr>
        <w:t>宁德市中医院</w:t>
      </w:r>
    </w:p>
    <w:p w14:paraId="39AEE4CC">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参加采购活动前三年内，我方在经营活动中没有重大违法记录，即没有因违法经营受到刑事处罚或责令停产停业、吊销许可证或执照、较大数额罚款等行政处罚。否则产生不利后果由我方承担责任。</w:t>
      </w:r>
    </w:p>
    <w:p w14:paraId="619CB6FE">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p>
    <w:p w14:paraId="0C95DFCE">
      <w:pPr>
        <w:pageBreakBefore w:val="0"/>
        <w:kinsoku/>
        <w:topLinePunct w:val="0"/>
        <w:bidi w:val="0"/>
        <w:spacing w:line="360" w:lineRule="auto"/>
        <w:ind w:firstLine="482"/>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特此声明。</w:t>
      </w:r>
    </w:p>
    <w:p w14:paraId="59DF36DF">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29844968">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4B30538F">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0D6290E8">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7C6D02AA">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427C18DA">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0A504BF6">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530FB9EC">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1AAD8243">
      <w:pPr>
        <w:pageBreakBefore w:val="0"/>
        <w:kinsoku/>
        <w:topLinePunct w:val="0"/>
        <w:bidi w:val="0"/>
        <w:spacing w:line="360" w:lineRule="auto"/>
        <w:ind w:firstLine="480"/>
        <w:rPr>
          <w:rFonts w:hint="eastAsia" w:ascii="仿宋_GB2312" w:hAnsi="仿宋_GB2312" w:eastAsia="仿宋_GB2312" w:cs="仿宋_GB2312"/>
          <w:color w:val="000000"/>
          <w:kern w:val="0"/>
          <w:sz w:val="28"/>
          <w:szCs w:val="28"/>
          <w:lang w:val="en-US" w:eastAsia="zh-CN" w:bidi="ar-SA"/>
        </w:rPr>
      </w:pPr>
    </w:p>
    <w:p w14:paraId="2385ED60">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报价单位：</w:t>
      </w:r>
      <w:r>
        <w:rPr>
          <w:rFonts w:hint="eastAsia" w:ascii="仿宋_GB2312" w:hAnsi="仿宋_GB2312" w:eastAsia="仿宋_GB2312" w:cs="仿宋_GB2312"/>
          <w:sz w:val="28"/>
          <w:szCs w:val="28"/>
          <w:lang w:val="en-US" w:eastAsia="zh-CN"/>
        </w:rPr>
        <w:t>（全称并加盖公章）</w:t>
      </w:r>
    </w:p>
    <w:p w14:paraId="2D9CFBF6">
      <w:pPr>
        <w:pageBreakBefore w:val="0"/>
        <w:kinsoku/>
        <w:topLinePunct w:val="0"/>
        <w:bidi w:val="0"/>
        <w:spacing w:line="360" w:lineRule="auto"/>
        <w:ind w:left="2520" w:leftChars="0" w:firstLine="420" w:firstLineChars="0"/>
        <w:rPr>
          <w:rFonts w:hint="eastAsia" w:ascii="仿宋_GB2312" w:hAnsi="仿宋_GB2312" w:eastAsia="仿宋_GB2312" w:cs="仿宋_GB2312"/>
          <w:sz w:val="28"/>
          <w:szCs w:val="28"/>
          <w:lang w:eastAsia="zh-Hans"/>
        </w:rPr>
      </w:pPr>
      <w:r>
        <w:rPr>
          <w:rFonts w:hint="eastAsia" w:ascii="仿宋_GB2312" w:hAnsi="仿宋_GB2312" w:eastAsia="仿宋_GB2312" w:cs="仿宋_GB2312"/>
          <w:sz w:val="28"/>
          <w:szCs w:val="28"/>
        </w:rPr>
        <w:t>报价代表：</w:t>
      </w:r>
    </w:p>
    <w:p w14:paraId="504BE9C7">
      <w:pPr>
        <w:pageBreakBefore w:val="0"/>
        <w:kinsoku/>
        <w:topLinePunct w:val="0"/>
        <w:bidi w:val="0"/>
        <w:spacing w:line="360" w:lineRule="auto"/>
        <w:ind w:left="2520" w:leftChars="0" w:firstLine="420" w:firstLineChars="0"/>
        <w:rPr>
          <w:rFonts w:hint="eastAsia" w:ascii="宋体" w:hAnsi="宋体" w:cs="宋体"/>
          <w:kern w:val="0"/>
          <w:sz w:val="28"/>
          <w:szCs w:val="28"/>
          <w:shd w:val="clear" w:color="auto" w:fill="FFFFFF"/>
        </w:rPr>
      </w:pPr>
      <w:r>
        <w:rPr>
          <w:rFonts w:hint="eastAsia" w:ascii="仿宋_GB2312" w:hAnsi="仿宋_GB2312" w:eastAsia="仿宋_GB2312" w:cs="仿宋_GB2312"/>
          <w:kern w:val="28"/>
          <w:sz w:val="28"/>
          <w:szCs w:val="28"/>
          <w:lang w:val="en-US" w:eastAsia="zh-CN" w:bidi="ar-SA"/>
        </w:rPr>
        <w:t>报价时间：    年  月  日</w:t>
      </w:r>
    </w:p>
    <w:sectPr>
      <w:footerReference r:id="rId8" w:type="default"/>
      <w:pgSz w:w="11906" w:h="16838"/>
      <w:pgMar w:top="1134" w:right="1134" w:bottom="850"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E5A2">
    <w:pPr>
      <w:pStyle w:val="11"/>
      <w:jc w:val="center"/>
    </w:pPr>
  </w:p>
  <w:p w14:paraId="230B350F">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D1DC2">
    <w:pPr>
      <w:pStyle w:val="11"/>
      <w:jc w:val="center"/>
    </w:pPr>
  </w:p>
  <w:p w14:paraId="4D601D7E">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676E">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3CA1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93CA1E">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1155959B">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85A4">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9D19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29D19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68E65">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F063A">
                          <w:pPr>
                            <w:pStyle w:val="11"/>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0F063A">
                    <w:pPr>
                      <w:pStyle w:val="11"/>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ACC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D2B50"/>
    <w:multiLevelType w:val="singleLevel"/>
    <w:tmpl w:val="84AD2B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NmY4MTg1N2MwNTgzZDM2NDBkOGVhN2ZlMDBkMDAifQ=="/>
  </w:docVars>
  <w:rsids>
    <w:rsidRoot w:val="00000000"/>
    <w:rsid w:val="00630615"/>
    <w:rsid w:val="0078530A"/>
    <w:rsid w:val="0493460E"/>
    <w:rsid w:val="057B7384"/>
    <w:rsid w:val="065E76D8"/>
    <w:rsid w:val="0A573F46"/>
    <w:rsid w:val="16BC1BDB"/>
    <w:rsid w:val="17697282"/>
    <w:rsid w:val="1B351B69"/>
    <w:rsid w:val="1CDB2A82"/>
    <w:rsid w:val="1FCF6E73"/>
    <w:rsid w:val="240D62FF"/>
    <w:rsid w:val="349F2961"/>
    <w:rsid w:val="38094D9F"/>
    <w:rsid w:val="3EEB0CDC"/>
    <w:rsid w:val="3FBF47C8"/>
    <w:rsid w:val="439C4466"/>
    <w:rsid w:val="4B653337"/>
    <w:rsid w:val="4F306E99"/>
    <w:rsid w:val="4F3120C4"/>
    <w:rsid w:val="51324ABD"/>
    <w:rsid w:val="5135408C"/>
    <w:rsid w:val="589204B1"/>
    <w:rsid w:val="63884D08"/>
    <w:rsid w:val="65D054FD"/>
    <w:rsid w:val="67EB2D8A"/>
    <w:rsid w:val="6AFB3E8B"/>
    <w:rsid w:val="6B060562"/>
    <w:rsid w:val="7026010C"/>
    <w:rsid w:val="723C2E31"/>
    <w:rsid w:val="780B2500"/>
    <w:rsid w:val="7ECB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仿宋" w:hAnsi="仿宋" w:eastAsia="仿宋"/>
      <w:b/>
      <w:kern w:val="44"/>
      <w:sz w:val="44"/>
      <w:szCs w:val="22"/>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仿宋" w:hAnsi="仿宋" w:eastAsia="仿宋"/>
      <w:b/>
      <w:sz w:val="32"/>
      <w:szCs w:val="22"/>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仿宋" w:hAnsi="仿宋" w:eastAsia="仿宋"/>
      <w:b/>
      <w:sz w:val="30"/>
      <w:szCs w:val="2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spacing w:beforeLines="50" w:afterLines="50" w:line="360" w:lineRule="auto"/>
      <w:ind w:left="480" w:firstLine="360"/>
      <w:jc w:val="left"/>
    </w:pPr>
    <w:rPr>
      <w:rFonts w:ascii="Times New Roman" w:hAnsi="Times New Roman"/>
      <w:sz w:val="24"/>
    </w:rPr>
  </w:style>
  <w:style w:type="paragraph" w:styleId="3">
    <w:name w:val="Body Text"/>
    <w:basedOn w:val="1"/>
    <w:qFormat/>
    <w:uiPriority w:val="0"/>
    <w:pPr>
      <w:spacing w:after="120"/>
    </w:pPr>
    <w:rPr>
      <w:rFonts w:ascii="Calibri" w:hAnsi="Calibri"/>
    </w:rPr>
  </w:style>
  <w:style w:type="paragraph" w:styleId="7">
    <w:name w:val="Normal Indent"/>
    <w:basedOn w:val="1"/>
    <w:qFormat/>
    <w:uiPriority w:val="0"/>
    <w:pPr>
      <w:ind w:firstLine="420"/>
    </w:pPr>
    <w:rPr>
      <w:rFonts w:ascii="Tahoma" w:hAnsi="Tahoma"/>
    </w:rPr>
  </w:style>
  <w:style w:type="paragraph" w:styleId="8">
    <w:name w:val="annotation text"/>
    <w:basedOn w:val="1"/>
    <w:qFormat/>
    <w:uiPriority w:val="0"/>
    <w:pPr>
      <w:jc w:val="left"/>
    </w:pPr>
  </w:style>
  <w:style w:type="paragraph" w:styleId="9">
    <w:name w:val="Plain Text"/>
    <w:basedOn w:val="1"/>
    <w:qFormat/>
    <w:uiPriority w:val="0"/>
    <w:rPr>
      <w:rFonts w:ascii="宋体" w:hAnsi="Courier New" w:eastAsia="宋体"/>
      <w:kern w:val="0"/>
      <w:sz w:val="20"/>
    </w:rPr>
  </w:style>
  <w:style w:type="paragraph" w:styleId="10">
    <w:name w:val="Date"/>
    <w:basedOn w:val="1"/>
    <w:next w:val="1"/>
    <w:qFormat/>
    <w:uiPriority w:val="0"/>
    <w:rPr>
      <w:sz w:val="28"/>
      <w:szCs w:val="20"/>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qFormat/>
    <w:uiPriority w:val="0"/>
    <w:pPr>
      <w:jc w:val="center"/>
    </w:pPr>
    <w:rPr>
      <w:rFonts w:ascii="Arial Black" w:hAnsi="Arial Black" w:cs="Arial Black"/>
      <w:i/>
      <w:iCs/>
      <w:sz w:val="48"/>
      <w:szCs w:val="48"/>
    </w:rPr>
  </w:style>
  <w:style w:type="paragraph" w:styleId="17">
    <w:name w:val="annotation subject"/>
    <w:basedOn w:val="8"/>
    <w:next w:val="8"/>
    <w:qFormat/>
    <w:uiPriority w:val="0"/>
    <w:rPr>
      <w:rFonts w:ascii="宋体" w:hAnsi="Courier New"/>
      <w:szCs w:val="20"/>
    </w:rPr>
  </w:style>
  <w:style w:type="paragraph" w:styleId="18">
    <w:name w:val="Body Text First Indent"/>
    <w:basedOn w:val="3"/>
    <w:unhideWhenUsed/>
    <w:qFormat/>
    <w:uiPriority w:val="0"/>
    <w:pPr>
      <w:ind w:firstLine="420" w:firstLineChars="1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ascii="Tahoma" w:hAnsi="Tahoma"/>
      <w:b/>
      <w:sz w:val="24"/>
      <w:szCs w:val="20"/>
    </w:rPr>
  </w:style>
  <w:style w:type="character" w:styleId="23">
    <w:name w:val="page number"/>
    <w:qFormat/>
    <w:uiPriority w:val="0"/>
  </w:style>
  <w:style w:type="paragraph" w:customStyle="1" w:styleId="24">
    <w:name w:val="null3"/>
    <w:hidden/>
    <w:qFormat/>
    <w:uiPriority w:val="0"/>
    <w:rPr>
      <w:rFonts w:hint="eastAsia" w:asciiTheme="minorHAnsi" w:hAnsiTheme="minorHAnsi" w:eastAsiaTheme="minorEastAsia" w:cstheme="minorBidi"/>
      <w:lang w:val="en-US" w:eastAsia="zh-CN" w:bidi="ar-SA"/>
    </w:rPr>
  </w:style>
  <w:style w:type="paragraph" w:customStyle="1" w:styleId="2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6">
    <w:name w:val="ptdl"/>
    <w:basedOn w:val="1"/>
    <w:qFormat/>
    <w:uiPriority w:val="0"/>
    <w:pPr>
      <w:spacing w:after="156"/>
      <w:ind w:firstLine="480"/>
    </w:pPr>
    <w:rPr>
      <w:sz w:val="24"/>
      <w:szCs w:val="20"/>
    </w:rPr>
  </w:style>
  <w:style w:type="paragraph" w:customStyle="1" w:styleId="27">
    <w:name w:val="Fließtext"/>
    <w:basedOn w:val="1"/>
    <w:qFormat/>
    <w:uiPriority w:val="0"/>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2648</Words>
  <Characters>2749</Characters>
  <Lines>0</Lines>
  <Paragraphs>0</Paragraphs>
  <TotalTime>4</TotalTime>
  <ScaleCrop>false</ScaleCrop>
  <LinksUpToDate>false</LinksUpToDate>
  <CharactersWithSpaces>3128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2023-05-31T03:40:00Z</dcterms:created>
  <dc:creator>ause</dc:creator>
  <cp:lastModifiedBy>shan</cp:lastModifiedBy>
  <cp:lastPrinted>2025-06-30T03:50:00Z</cp:lastPrinted>
  <dcterms:modified xsi:type="dcterms:W3CDTF">2025-07-17T07:57:30Z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D26E0FEF6D9E4D009B0A6A8532C20D72_13</vt:lpwstr>
  </property>
  <property fmtid="{D5CDD505-2E9C-101B-9397-08002B2CF9AE}" pid="4" name="KSOTemplateDocerSaveRecord">
    <vt:lpwstr>eyJoZGlkIjoiZGU4Y2MwYmFlYTQwNDRkNWQyYzlhZWE5MDMzZDg1OWQiLCJ1c2VySWQiOiI1NjM1NTcyOTAifQ==</vt:lpwstr>
  </property>
</Properties>
</file>